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D0EFE">
      <w:pPr>
        <w:pStyle w:val="2"/>
        <w:spacing w:before="294" w:line="225" w:lineRule="auto"/>
        <w:ind w:left="1127"/>
        <w:outlineLvl w:val="0"/>
        <w:rPr>
          <w:sz w:val="31"/>
          <w:szCs w:val="31"/>
        </w:rPr>
      </w:pPr>
      <w:r>
        <w:rPr>
          <w:rFonts w:hint="eastAsia"/>
          <w:b/>
          <w:bCs/>
          <w:spacing w:val="7"/>
          <w:sz w:val="31"/>
          <w:szCs w:val="31"/>
          <w:lang w:val="en-US" w:eastAsia="zh-CN"/>
        </w:rPr>
        <w:t>通城县</w:t>
      </w:r>
      <w:bookmarkStart w:id="0" w:name="_GoBack"/>
      <w:bookmarkEnd w:id="0"/>
      <w:r>
        <w:rPr>
          <w:b/>
          <w:bCs/>
          <w:spacing w:val="7"/>
          <w:sz w:val="31"/>
          <w:szCs w:val="31"/>
        </w:rPr>
        <w:t>电线电缆产品质量监督抽查实施细则</w:t>
      </w:r>
    </w:p>
    <w:p w14:paraId="78425163">
      <w:pPr>
        <w:pStyle w:val="2"/>
        <w:spacing w:before="130" w:line="225" w:lineRule="auto"/>
        <w:ind w:left="3187"/>
        <w:outlineLvl w:val="0"/>
        <w:rPr>
          <w:sz w:val="31"/>
          <w:szCs w:val="31"/>
        </w:rPr>
      </w:pPr>
      <w:r>
        <w:rPr>
          <w:b/>
          <w:bCs/>
          <w:spacing w:val="-3"/>
          <w:sz w:val="31"/>
          <w:szCs w:val="31"/>
        </w:rPr>
        <w:t>（2025</w:t>
      </w:r>
      <w:r>
        <w:rPr>
          <w:spacing w:val="-56"/>
          <w:sz w:val="31"/>
          <w:szCs w:val="31"/>
        </w:rPr>
        <w:t xml:space="preserve"> </w:t>
      </w:r>
      <w:r>
        <w:rPr>
          <w:b/>
          <w:bCs/>
          <w:spacing w:val="-3"/>
          <w:sz w:val="31"/>
          <w:szCs w:val="31"/>
        </w:rPr>
        <w:t>年版）</w:t>
      </w:r>
    </w:p>
    <w:p w14:paraId="0F1B0974">
      <w:pPr>
        <w:spacing w:line="304" w:lineRule="auto"/>
        <w:rPr>
          <w:rFonts w:ascii="Arial"/>
          <w:sz w:val="21"/>
        </w:rPr>
      </w:pPr>
    </w:p>
    <w:p w14:paraId="6A52C9CE">
      <w:pPr>
        <w:spacing w:before="69" w:line="219" w:lineRule="auto"/>
        <w:ind w:left="39"/>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6"/>
          <w:sz w:val="21"/>
          <w:szCs w:val="21"/>
        </w:rPr>
        <w:t xml:space="preserve">   </w:t>
      </w:r>
      <w:r>
        <w:rPr>
          <w:rFonts w:ascii="黑体" w:hAnsi="黑体" w:eastAsia="黑体" w:cs="黑体"/>
          <w:spacing w:val="-7"/>
          <w:sz w:val="21"/>
          <w:szCs w:val="21"/>
        </w:rPr>
        <w:t>抽样方法</w:t>
      </w:r>
    </w:p>
    <w:p w14:paraId="22FE734B">
      <w:pPr>
        <w:pStyle w:val="2"/>
        <w:spacing w:before="158" w:line="220" w:lineRule="auto"/>
        <w:ind w:left="466"/>
      </w:pPr>
      <w:r>
        <w:rPr>
          <w:spacing w:val="-1"/>
        </w:rPr>
        <w:t>以随机抽样的方式在被抽样生产者、销售者的待销产品中抽取。</w:t>
      </w:r>
    </w:p>
    <w:p w14:paraId="6625A1D0">
      <w:pPr>
        <w:pStyle w:val="2"/>
        <w:spacing w:before="160" w:line="220" w:lineRule="auto"/>
        <w:ind w:left="454"/>
      </w:pPr>
      <w:r>
        <w:rPr>
          <w:spacing w:val="-2"/>
        </w:rPr>
        <w:t>随机数一般可使用随机数表等方法产生。</w:t>
      </w:r>
    </w:p>
    <w:p w14:paraId="753E634E">
      <w:pPr>
        <w:pStyle w:val="2"/>
        <w:spacing w:before="158" w:line="345" w:lineRule="auto"/>
        <w:ind w:left="21" w:right="10" w:firstLine="421"/>
      </w:pPr>
      <w:r>
        <w:rPr>
          <w:spacing w:val="-2"/>
        </w:rPr>
        <w:t xml:space="preserve">架空绝缘电缆： 每批次产品抽取样品 </w:t>
      </w:r>
      <w:r>
        <w:rPr>
          <w:rFonts w:ascii="Times New Roman" w:hAnsi="Times New Roman" w:eastAsia="Times New Roman" w:cs="Times New Roman"/>
          <w:spacing w:val="-2"/>
        </w:rPr>
        <w:t>10</w:t>
      </w:r>
      <w:r>
        <w:rPr>
          <w:rFonts w:ascii="Times New Roman" w:hAnsi="Times New Roman" w:eastAsia="Times New Roman" w:cs="Times New Roman"/>
          <w:spacing w:val="25"/>
          <w:w w:val="101"/>
        </w:rPr>
        <w:t xml:space="preserve"> </w:t>
      </w:r>
      <w:r>
        <w:rPr>
          <w:spacing w:val="-2"/>
        </w:rPr>
        <w:t>米， 其中</w:t>
      </w:r>
      <w:r>
        <w:rPr>
          <w:spacing w:val="-32"/>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20"/>
          <w:w w:val="101"/>
        </w:rPr>
        <w:t xml:space="preserve"> </w:t>
      </w:r>
      <w:r>
        <w:rPr>
          <w:spacing w:val="-2"/>
        </w:rPr>
        <w:t>米作为检验样品，</w:t>
      </w:r>
      <w:r>
        <w:rPr>
          <w:rFonts w:ascii="Times New Roman" w:hAnsi="Times New Roman" w:eastAsia="Times New Roman" w:cs="Times New Roman"/>
          <w:spacing w:val="-2"/>
        </w:rPr>
        <w:t>5</w:t>
      </w:r>
      <w:r>
        <w:rPr>
          <w:rFonts w:ascii="Times New Roman" w:hAnsi="Times New Roman" w:eastAsia="Times New Roman" w:cs="Times New Roman"/>
          <w:spacing w:val="18"/>
        </w:rPr>
        <w:t xml:space="preserve"> </w:t>
      </w:r>
      <w:r>
        <w:rPr>
          <w:spacing w:val="-2"/>
        </w:rPr>
        <w:t>米作为备用</w:t>
      </w:r>
      <w:r>
        <w:t xml:space="preserve"> </w:t>
      </w:r>
      <w:r>
        <w:rPr>
          <w:spacing w:val="-8"/>
        </w:rPr>
        <w:t>样品。</w:t>
      </w:r>
    </w:p>
    <w:p w14:paraId="7520ED3A">
      <w:pPr>
        <w:pStyle w:val="2"/>
        <w:spacing w:before="31" w:line="345" w:lineRule="auto"/>
        <w:ind w:left="24" w:right="7" w:firstLine="422"/>
      </w:pPr>
      <w:r>
        <w:rPr>
          <w:spacing w:val="-2"/>
        </w:rPr>
        <w:t xml:space="preserve">塑料绝缘控制电缆：每批次产品抽取样品 </w:t>
      </w:r>
      <w:r>
        <w:rPr>
          <w:rFonts w:ascii="Times New Roman" w:hAnsi="Times New Roman" w:eastAsia="Times New Roman" w:cs="Times New Roman"/>
          <w:spacing w:val="-2"/>
        </w:rPr>
        <w:t>10</w:t>
      </w:r>
      <w:r>
        <w:rPr>
          <w:rFonts w:ascii="Times New Roman" w:hAnsi="Times New Roman" w:eastAsia="Times New Roman" w:cs="Times New Roman"/>
          <w:spacing w:val="20"/>
          <w:w w:val="101"/>
        </w:rPr>
        <w:t xml:space="preserve"> </w:t>
      </w:r>
      <w:r>
        <w:rPr>
          <w:spacing w:val="-2"/>
        </w:rPr>
        <w:t>米，其中</w:t>
      </w:r>
      <w:r>
        <w:rPr>
          <w:spacing w:val="-30"/>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20"/>
          <w:w w:val="101"/>
        </w:rPr>
        <w:t xml:space="preserve"> </w:t>
      </w:r>
      <w:r>
        <w:rPr>
          <w:spacing w:val="-2"/>
        </w:rPr>
        <w:t>米作为检验样品，</w:t>
      </w:r>
      <w:r>
        <w:rPr>
          <w:rFonts w:ascii="Times New Roman" w:hAnsi="Times New Roman" w:eastAsia="Times New Roman" w:cs="Times New Roman"/>
          <w:spacing w:val="-2"/>
        </w:rPr>
        <w:t>5</w:t>
      </w:r>
      <w:r>
        <w:rPr>
          <w:rFonts w:ascii="Times New Roman" w:hAnsi="Times New Roman" w:eastAsia="Times New Roman" w:cs="Times New Roman"/>
          <w:spacing w:val="18"/>
        </w:rPr>
        <w:t xml:space="preserve"> </w:t>
      </w:r>
      <w:r>
        <w:rPr>
          <w:spacing w:val="-2"/>
        </w:rPr>
        <w:t>米作为备</w:t>
      </w:r>
      <w:r>
        <w:t xml:space="preserve"> </w:t>
      </w:r>
      <w:r>
        <w:rPr>
          <w:spacing w:val="-2"/>
        </w:rPr>
        <w:t>用样品。</w:t>
      </w:r>
    </w:p>
    <w:p w14:paraId="53982197">
      <w:pPr>
        <w:pStyle w:val="2"/>
        <w:spacing w:before="34" w:line="345" w:lineRule="auto"/>
        <w:ind w:left="25" w:right="9" w:firstLine="417"/>
      </w:pPr>
      <w:r>
        <w:rPr>
          <w:spacing w:val="-3"/>
        </w:rPr>
        <w:t xml:space="preserve">挤包绝缘低压电力电缆：每批次产品抽取样品 </w:t>
      </w:r>
      <w:r>
        <w:rPr>
          <w:rFonts w:ascii="Times New Roman" w:hAnsi="Times New Roman" w:eastAsia="Times New Roman" w:cs="Times New Roman"/>
          <w:spacing w:val="-3"/>
        </w:rPr>
        <w:t>10</w:t>
      </w:r>
      <w:r>
        <w:rPr>
          <w:rFonts w:ascii="Times New Roman" w:hAnsi="Times New Roman" w:eastAsia="Times New Roman" w:cs="Times New Roman"/>
          <w:spacing w:val="34"/>
          <w:w w:val="101"/>
        </w:rPr>
        <w:t xml:space="preserve"> </w:t>
      </w:r>
      <w:r>
        <w:rPr>
          <w:spacing w:val="-3"/>
        </w:rPr>
        <w:t xml:space="preserve">米，其中 </w:t>
      </w:r>
      <w:r>
        <w:rPr>
          <w:rFonts w:ascii="Times New Roman" w:hAnsi="Times New Roman" w:eastAsia="Times New Roman" w:cs="Times New Roman"/>
          <w:spacing w:val="-3"/>
        </w:rPr>
        <w:t>5</w:t>
      </w:r>
      <w:r>
        <w:rPr>
          <w:rFonts w:ascii="Times New Roman" w:hAnsi="Times New Roman" w:eastAsia="Times New Roman" w:cs="Times New Roman"/>
          <w:spacing w:val="18"/>
          <w:w w:val="101"/>
        </w:rPr>
        <w:t xml:space="preserve"> </w:t>
      </w:r>
      <w:r>
        <w:rPr>
          <w:spacing w:val="-3"/>
        </w:rPr>
        <w:t>米作为检验样品，</w:t>
      </w:r>
      <w:r>
        <w:rPr>
          <w:rFonts w:ascii="Times New Roman" w:hAnsi="Times New Roman" w:eastAsia="Times New Roman" w:cs="Times New Roman"/>
          <w:spacing w:val="-3"/>
        </w:rPr>
        <w:t>5</w:t>
      </w:r>
      <w:r>
        <w:rPr>
          <w:rFonts w:ascii="Times New Roman" w:hAnsi="Times New Roman" w:eastAsia="Times New Roman" w:cs="Times New Roman"/>
          <w:spacing w:val="20"/>
          <w:w w:val="101"/>
        </w:rPr>
        <w:t xml:space="preserve"> </w:t>
      </w:r>
      <w:r>
        <w:rPr>
          <w:spacing w:val="-3"/>
        </w:rPr>
        <w:t>米作</w:t>
      </w:r>
      <w:r>
        <w:t xml:space="preserve"> </w:t>
      </w:r>
      <w:r>
        <w:rPr>
          <w:spacing w:val="-2"/>
        </w:rPr>
        <w:t>为备用样品。</w:t>
      </w:r>
    </w:p>
    <w:p w14:paraId="42E652C5">
      <w:pPr>
        <w:pStyle w:val="2"/>
        <w:spacing w:before="30" w:line="221" w:lineRule="auto"/>
        <w:ind w:right="9"/>
        <w:jc w:val="right"/>
      </w:pPr>
      <w:r>
        <w:t xml:space="preserve">额定电压 </w:t>
      </w:r>
      <w:r>
        <w:rPr>
          <w:rFonts w:ascii="Times New Roman" w:hAnsi="Times New Roman" w:eastAsia="Times New Roman" w:cs="Times New Roman"/>
        </w:rPr>
        <w:t xml:space="preserve">450/750V  </w:t>
      </w:r>
      <w:r>
        <w:t>及以下聚氯</w:t>
      </w:r>
      <w:r>
        <w:rPr>
          <w:spacing w:val="-1"/>
        </w:rPr>
        <w:t>乙烯绝缘电线电缆：每批次产品抽取样品</w:t>
      </w:r>
      <w:r>
        <w:rPr>
          <w:spacing w:val="-36"/>
        </w:rPr>
        <w:t xml:space="preserve"> </w:t>
      </w:r>
      <w:r>
        <w:rPr>
          <w:rFonts w:ascii="Times New Roman" w:hAnsi="Times New Roman" w:eastAsia="Times New Roman" w:cs="Times New Roman"/>
          <w:spacing w:val="-1"/>
        </w:rPr>
        <w:t>50</w:t>
      </w:r>
      <w:r>
        <w:rPr>
          <w:rFonts w:ascii="Times New Roman" w:hAnsi="Times New Roman" w:eastAsia="Times New Roman" w:cs="Times New Roman"/>
          <w:spacing w:val="14"/>
        </w:rPr>
        <w:t xml:space="preserve"> </w:t>
      </w:r>
      <w:r>
        <w:rPr>
          <w:spacing w:val="-1"/>
        </w:rPr>
        <w:t>米，其中</w:t>
      </w:r>
    </w:p>
    <w:p w14:paraId="2355F993">
      <w:pPr>
        <w:pStyle w:val="2"/>
        <w:spacing w:before="157" w:line="221" w:lineRule="auto"/>
        <w:ind w:left="23"/>
      </w:pPr>
      <w:r>
        <w:rPr>
          <w:rFonts w:ascii="Times New Roman" w:hAnsi="Times New Roman" w:eastAsia="Times New Roman" w:cs="Times New Roman"/>
          <w:spacing w:val="-1"/>
        </w:rPr>
        <w:t xml:space="preserve">30 </w:t>
      </w:r>
      <w:r>
        <w:rPr>
          <w:spacing w:val="-1"/>
        </w:rPr>
        <w:t>米作为检验样品，</w:t>
      </w:r>
      <w:r>
        <w:rPr>
          <w:rFonts w:ascii="Times New Roman" w:hAnsi="Times New Roman" w:eastAsia="Times New Roman" w:cs="Times New Roman"/>
          <w:spacing w:val="-1"/>
        </w:rPr>
        <w:t xml:space="preserve">20 </w:t>
      </w:r>
      <w:r>
        <w:rPr>
          <w:spacing w:val="-1"/>
        </w:rPr>
        <w:t>米作为备用样品。</w:t>
      </w:r>
    </w:p>
    <w:p w14:paraId="049FA850">
      <w:pPr>
        <w:pStyle w:val="2"/>
        <w:spacing w:before="160" w:line="345" w:lineRule="auto"/>
        <w:ind w:left="22" w:right="9" w:firstLine="419"/>
      </w:pPr>
      <w:r>
        <w:t xml:space="preserve">额定电压 </w:t>
      </w:r>
      <w:r>
        <w:rPr>
          <w:rFonts w:ascii="Times New Roman" w:hAnsi="Times New Roman" w:eastAsia="Times New Roman" w:cs="Times New Roman"/>
        </w:rPr>
        <w:t xml:space="preserve">450/750V  </w:t>
      </w:r>
      <w:r>
        <w:t>及以下橡皮</w:t>
      </w:r>
      <w:r>
        <w:rPr>
          <w:spacing w:val="-1"/>
        </w:rPr>
        <w:t xml:space="preserve">绝缘电线电缆：每批次产品抽取样品 </w:t>
      </w:r>
      <w:r>
        <w:rPr>
          <w:rFonts w:ascii="Times New Roman" w:hAnsi="Times New Roman" w:eastAsia="Times New Roman" w:cs="Times New Roman"/>
          <w:spacing w:val="-1"/>
        </w:rPr>
        <w:t xml:space="preserve">50  </w:t>
      </w:r>
      <w:r>
        <w:rPr>
          <w:spacing w:val="-1"/>
        </w:rPr>
        <w:t>米，其中</w:t>
      </w:r>
      <w:r>
        <w:rPr>
          <w:spacing w:val="33"/>
        </w:rPr>
        <w:t xml:space="preserve"> </w:t>
      </w:r>
      <w:r>
        <w:rPr>
          <w:rFonts w:ascii="Times New Roman" w:hAnsi="Times New Roman" w:eastAsia="Times New Roman" w:cs="Times New Roman"/>
          <w:spacing w:val="-1"/>
        </w:rPr>
        <w:t>30</w:t>
      </w:r>
      <w:r>
        <w:rPr>
          <w:rFonts w:ascii="Times New Roman" w:hAnsi="Times New Roman" w:eastAsia="Times New Roman" w:cs="Times New Roman"/>
        </w:rPr>
        <w:t xml:space="preserve"> </w:t>
      </w:r>
      <w:r>
        <w:rPr>
          <w:spacing w:val="-1"/>
        </w:rPr>
        <w:t>米作为检验样品，</w:t>
      </w:r>
      <w:r>
        <w:rPr>
          <w:rFonts w:ascii="Times New Roman" w:hAnsi="Times New Roman" w:eastAsia="Times New Roman" w:cs="Times New Roman"/>
          <w:spacing w:val="-1"/>
        </w:rPr>
        <w:t xml:space="preserve">20 </w:t>
      </w:r>
      <w:r>
        <w:rPr>
          <w:spacing w:val="-1"/>
        </w:rPr>
        <w:t>米作为备用样品。</w:t>
      </w:r>
    </w:p>
    <w:p w14:paraId="568118E6">
      <w:pPr>
        <w:pStyle w:val="2"/>
        <w:spacing w:before="31" w:line="345" w:lineRule="auto"/>
        <w:ind w:left="42" w:right="7" w:firstLine="400"/>
      </w:pPr>
      <w:r>
        <w:rPr>
          <w:spacing w:val="-3"/>
        </w:rPr>
        <w:t>额定电压</w:t>
      </w:r>
      <w:r>
        <w:rPr>
          <w:spacing w:val="-42"/>
        </w:rPr>
        <w:t xml:space="preserve"> </w:t>
      </w:r>
      <w:r>
        <w:rPr>
          <w:rFonts w:ascii="Times New Roman" w:hAnsi="Times New Roman" w:eastAsia="Times New Roman" w:cs="Times New Roman"/>
          <w:spacing w:val="-3"/>
        </w:rPr>
        <w:t xml:space="preserve">450/750V </w:t>
      </w:r>
      <w:r>
        <w:rPr>
          <w:spacing w:val="-3"/>
        </w:rPr>
        <w:t>及以下交联聚烯烃绝缘电线和电缆：每批次产品抽取样品</w:t>
      </w:r>
      <w:r>
        <w:rPr>
          <w:spacing w:val="-28"/>
        </w:rPr>
        <w:t xml:space="preserve"> </w:t>
      </w:r>
      <w:r>
        <w:rPr>
          <w:rFonts w:ascii="Times New Roman" w:hAnsi="Times New Roman" w:eastAsia="Times New Roman" w:cs="Times New Roman"/>
          <w:spacing w:val="-3"/>
        </w:rPr>
        <w:t xml:space="preserve">10 </w:t>
      </w:r>
      <w:r>
        <w:rPr>
          <w:spacing w:val="-3"/>
        </w:rPr>
        <w:t>米，其</w:t>
      </w:r>
      <w:r>
        <w:t xml:space="preserve"> </w:t>
      </w:r>
      <w:r>
        <w:rPr>
          <w:spacing w:val="-2"/>
        </w:rPr>
        <w:t>中</w:t>
      </w:r>
      <w:r>
        <w:rPr>
          <w:spacing w:val="-35"/>
        </w:rPr>
        <w:t xml:space="preserve"> </w:t>
      </w:r>
      <w:r>
        <w:rPr>
          <w:rFonts w:ascii="Times New Roman" w:hAnsi="Times New Roman" w:eastAsia="Times New Roman" w:cs="Times New Roman"/>
          <w:spacing w:val="-2"/>
        </w:rPr>
        <w:t xml:space="preserve">5 </w:t>
      </w:r>
      <w:r>
        <w:rPr>
          <w:spacing w:val="-2"/>
        </w:rPr>
        <w:t>米作为检验样品，</w:t>
      </w:r>
      <w:r>
        <w:rPr>
          <w:rFonts w:ascii="Times New Roman" w:hAnsi="Times New Roman" w:eastAsia="Times New Roman" w:cs="Times New Roman"/>
          <w:spacing w:val="-2"/>
        </w:rPr>
        <w:t xml:space="preserve">5 </w:t>
      </w:r>
      <w:r>
        <w:rPr>
          <w:spacing w:val="-2"/>
        </w:rPr>
        <w:t>米作为备用样品。</w:t>
      </w:r>
    </w:p>
    <w:p w14:paraId="2147C43D">
      <w:pPr>
        <w:pStyle w:val="2"/>
        <w:spacing w:before="30" w:line="351" w:lineRule="auto"/>
        <w:ind w:left="23" w:right="7" w:firstLine="418"/>
      </w:pPr>
      <w:r>
        <w:rPr>
          <w:spacing w:val="1"/>
        </w:rPr>
        <w:t>抽样时需考虑大截面铝导体电阻测试用样品数量：其中</w:t>
      </w:r>
      <w:r>
        <w:rPr>
          <w:spacing w:val="-30"/>
        </w:rPr>
        <w:t xml:space="preserve"> </w:t>
      </w:r>
      <w:r>
        <w:rPr>
          <w:spacing w:val="1"/>
        </w:rPr>
        <w:t>95</w:t>
      </w:r>
      <w:r>
        <w:t>mm</w:t>
      </w:r>
      <w:r>
        <w:rPr>
          <w:spacing w:val="1"/>
        </w:rPr>
        <w:t>²~185</w:t>
      </w:r>
      <w:r>
        <w:t>mm</w:t>
      </w:r>
      <w:r>
        <w:rPr>
          <w:spacing w:val="1"/>
        </w:rPr>
        <w:t>²的抽样数量不少</w:t>
      </w:r>
      <w:r>
        <w:t xml:space="preserve"> </w:t>
      </w:r>
      <w:r>
        <w:rPr>
          <w:spacing w:val="-2"/>
        </w:rPr>
        <w:t>于 14m，其中</w:t>
      </w:r>
      <w:r>
        <w:rPr>
          <w:spacing w:val="-16"/>
        </w:rPr>
        <w:t xml:space="preserve"> </w:t>
      </w:r>
      <w:r>
        <w:rPr>
          <w:spacing w:val="-2"/>
        </w:rPr>
        <w:t>7</w:t>
      </w:r>
      <w:r>
        <w:rPr>
          <w:spacing w:val="-34"/>
        </w:rPr>
        <w:t xml:space="preserve"> </w:t>
      </w:r>
      <w:r>
        <w:rPr>
          <w:spacing w:val="-2"/>
        </w:rPr>
        <w:t>米为检验样品，7</w:t>
      </w:r>
      <w:r>
        <w:rPr>
          <w:spacing w:val="-32"/>
        </w:rPr>
        <w:t xml:space="preserve"> </w:t>
      </w:r>
      <w:r>
        <w:rPr>
          <w:spacing w:val="-2"/>
        </w:rPr>
        <w:t>米作为备用样品；240mm²及以上的抽样数量不少于</w:t>
      </w:r>
      <w:r>
        <w:rPr>
          <w:spacing w:val="-29"/>
        </w:rPr>
        <w:t xml:space="preserve"> </w:t>
      </w:r>
      <w:r>
        <w:rPr>
          <w:spacing w:val="-2"/>
        </w:rPr>
        <w:t>25m，</w:t>
      </w:r>
      <w:r>
        <w:t xml:space="preserve"> </w:t>
      </w:r>
      <w:r>
        <w:rPr>
          <w:spacing w:val="-3"/>
        </w:rPr>
        <w:t>其中</w:t>
      </w:r>
      <w:r>
        <w:rPr>
          <w:spacing w:val="-28"/>
        </w:rPr>
        <w:t xml:space="preserve"> </w:t>
      </w:r>
      <w:r>
        <w:rPr>
          <w:spacing w:val="-3"/>
        </w:rPr>
        <w:t>10</w:t>
      </w:r>
      <w:r>
        <w:rPr>
          <w:spacing w:val="-44"/>
        </w:rPr>
        <w:t xml:space="preserve"> </w:t>
      </w:r>
      <w:r>
        <w:rPr>
          <w:spacing w:val="-3"/>
        </w:rPr>
        <w:t>米为检验样品，15</w:t>
      </w:r>
      <w:r>
        <w:rPr>
          <w:spacing w:val="-43"/>
        </w:rPr>
        <w:t xml:space="preserve"> </w:t>
      </w:r>
      <w:r>
        <w:rPr>
          <w:spacing w:val="-3"/>
        </w:rPr>
        <w:t>米作为备用样品。</w:t>
      </w:r>
    </w:p>
    <w:p w14:paraId="2D78CD48">
      <w:pPr>
        <w:spacing w:before="30" w:line="220" w:lineRule="auto"/>
        <w:ind w:left="21"/>
        <w:rPr>
          <w:rFonts w:ascii="黑体" w:hAnsi="黑体" w:eastAsia="黑体" w:cs="黑体"/>
          <w:sz w:val="21"/>
          <w:szCs w:val="21"/>
        </w:rPr>
      </w:pPr>
      <w:r>
        <w:rPr>
          <w:rFonts w:ascii="黑体" w:hAnsi="黑体" w:eastAsia="黑体" w:cs="黑体"/>
          <w:spacing w:val="-2"/>
          <w:sz w:val="21"/>
          <w:szCs w:val="21"/>
        </w:rPr>
        <w:t>2  检验依据</w:t>
      </w:r>
    </w:p>
    <w:p w14:paraId="7B02C89A">
      <w:pPr>
        <w:spacing w:line="448" w:lineRule="auto"/>
        <w:rPr>
          <w:rFonts w:ascii="Arial"/>
          <w:sz w:val="21"/>
        </w:rPr>
      </w:pPr>
    </w:p>
    <w:p w14:paraId="247EBDF3">
      <w:pPr>
        <w:pStyle w:val="2"/>
        <w:spacing w:before="69" w:line="221" w:lineRule="auto"/>
        <w:ind w:left="1838"/>
      </w:pPr>
      <w:r>
        <w:rPr>
          <w:spacing w:val="-1"/>
        </w:rPr>
        <w:t>表</w:t>
      </w:r>
      <w:r>
        <w:rPr>
          <w:spacing w:val="-29"/>
        </w:rPr>
        <w:t xml:space="preserve"> </w:t>
      </w:r>
      <w:r>
        <w:rPr>
          <w:spacing w:val="-1"/>
        </w:rPr>
        <w:t xml:space="preserve">1 额定电压 </w:t>
      </w:r>
      <w:r>
        <w:rPr>
          <w:rFonts w:ascii="Times New Roman" w:hAnsi="Times New Roman" w:eastAsia="Times New Roman" w:cs="Times New Roman"/>
          <w:spacing w:val="-1"/>
        </w:rPr>
        <w:t xml:space="preserve">450/750V  </w:t>
      </w:r>
      <w:r>
        <w:rPr>
          <w:spacing w:val="-1"/>
        </w:rPr>
        <w:t>及以下聚氯乙烯绝缘电线电缆</w:t>
      </w:r>
    </w:p>
    <w:p w14:paraId="0F32430A">
      <w:pPr>
        <w:spacing w:line="127" w:lineRule="exact"/>
      </w:pPr>
    </w:p>
    <w:tbl>
      <w:tblPr>
        <w:tblStyle w:val="5"/>
        <w:tblW w:w="8259"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533"/>
        <w:gridCol w:w="2689"/>
        <w:gridCol w:w="2198"/>
      </w:tblGrid>
      <w:tr w14:paraId="4F6E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9" w:type="dxa"/>
            <w:vAlign w:val="top"/>
          </w:tcPr>
          <w:p w14:paraId="2C93DE37">
            <w:pPr>
              <w:spacing w:before="238" w:line="222" w:lineRule="auto"/>
              <w:ind w:left="213"/>
              <w:rPr>
                <w:rFonts w:ascii="宋体" w:hAnsi="宋体" w:eastAsia="宋体" w:cs="宋体"/>
                <w:sz w:val="21"/>
                <w:szCs w:val="21"/>
              </w:rPr>
            </w:pPr>
            <w:r>
              <w:rPr>
                <w:rFonts w:ascii="宋体" w:hAnsi="宋体" w:eastAsia="宋体" w:cs="宋体"/>
                <w:spacing w:val="-2"/>
                <w:sz w:val="21"/>
                <w:szCs w:val="21"/>
              </w:rPr>
              <w:t>序号</w:t>
            </w:r>
          </w:p>
        </w:tc>
        <w:tc>
          <w:tcPr>
            <w:tcW w:w="2533" w:type="dxa"/>
            <w:vAlign w:val="top"/>
          </w:tcPr>
          <w:p w14:paraId="7C18C226">
            <w:pPr>
              <w:spacing w:before="237" w:line="221" w:lineRule="auto"/>
              <w:ind w:left="851"/>
              <w:rPr>
                <w:rFonts w:ascii="宋体" w:hAnsi="宋体" w:eastAsia="宋体" w:cs="宋体"/>
                <w:sz w:val="21"/>
                <w:szCs w:val="21"/>
              </w:rPr>
            </w:pPr>
            <w:r>
              <w:rPr>
                <w:rFonts w:ascii="宋体" w:hAnsi="宋体" w:eastAsia="宋体" w:cs="宋体"/>
                <w:spacing w:val="-2"/>
                <w:sz w:val="21"/>
                <w:szCs w:val="21"/>
              </w:rPr>
              <w:t>检验项目</w:t>
            </w:r>
          </w:p>
        </w:tc>
        <w:tc>
          <w:tcPr>
            <w:tcW w:w="2689" w:type="dxa"/>
            <w:vAlign w:val="top"/>
          </w:tcPr>
          <w:p w14:paraId="315E722A">
            <w:pPr>
              <w:spacing w:before="238" w:line="220" w:lineRule="auto"/>
              <w:ind w:left="932"/>
              <w:rPr>
                <w:rFonts w:ascii="宋体" w:hAnsi="宋体" w:eastAsia="宋体" w:cs="宋体"/>
                <w:sz w:val="21"/>
                <w:szCs w:val="21"/>
              </w:rPr>
            </w:pPr>
            <w:r>
              <w:rPr>
                <w:rFonts w:ascii="宋体" w:hAnsi="宋体" w:eastAsia="宋体" w:cs="宋体"/>
                <w:spacing w:val="-2"/>
                <w:sz w:val="21"/>
                <w:szCs w:val="21"/>
              </w:rPr>
              <w:t>检验依据</w:t>
            </w:r>
          </w:p>
        </w:tc>
        <w:tc>
          <w:tcPr>
            <w:tcW w:w="2198" w:type="dxa"/>
            <w:vAlign w:val="top"/>
          </w:tcPr>
          <w:p w14:paraId="0EF6D6ED">
            <w:pPr>
              <w:spacing w:before="237" w:line="221" w:lineRule="auto"/>
              <w:ind w:left="682"/>
              <w:rPr>
                <w:rFonts w:ascii="宋体" w:hAnsi="宋体" w:eastAsia="宋体" w:cs="宋体"/>
                <w:sz w:val="21"/>
                <w:szCs w:val="21"/>
              </w:rPr>
            </w:pPr>
            <w:r>
              <w:rPr>
                <w:rFonts w:ascii="宋体" w:hAnsi="宋体" w:eastAsia="宋体" w:cs="宋体"/>
                <w:spacing w:val="-2"/>
                <w:sz w:val="21"/>
                <w:szCs w:val="21"/>
              </w:rPr>
              <w:t>检验方法</w:t>
            </w:r>
          </w:p>
        </w:tc>
      </w:tr>
      <w:tr w14:paraId="7C4CA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839" w:type="dxa"/>
            <w:vAlign w:val="top"/>
          </w:tcPr>
          <w:p w14:paraId="2C72A8ED">
            <w:pPr>
              <w:spacing w:line="259" w:lineRule="auto"/>
              <w:rPr>
                <w:rFonts w:ascii="Arial"/>
                <w:sz w:val="21"/>
              </w:rPr>
            </w:pPr>
          </w:p>
          <w:p w14:paraId="15B7B013">
            <w:pPr>
              <w:pStyle w:val="6"/>
              <w:spacing w:before="61" w:line="187" w:lineRule="auto"/>
              <w:ind w:left="389"/>
            </w:pPr>
            <w:r>
              <w:t>1</w:t>
            </w:r>
          </w:p>
        </w:tc>
        <w:tc>
          <w:tcPr>
            <w:tcW w:w="2533" w:type="dxa"/>
            <w:vAlign w:val="top"/>
          </w:tcPr>
          <w:p w14:paraId="153F0346">
            <w:pPr>
              <w:spacing w:before="290" w:line="221" w:lineRule="auto"/>
              <w:ind w:left="641"/>
              <w:rPr>
                <w:rFonts w:ascii="宋体" w:hAnsi="宋体" w:eastAsia="宋体" w:cs="宋体"/>
                <w:sz w:val="21"/>
                <w:szCs w:val="21"/>
              </w:rPr>
            </w:pPr>
            <w:r>
              <w:rPr>
                <w:rFonts w:ascii="宋体" w:hAnsi="宋体" w:eastAsia="宋体" w:cs="宋体"/>
                <w:spacing w:val="-2"/>
                <w:sz w:val="21"/>
                <w:szCs w:val="21"/>
              </w:rPr>
              <w:t>绝缘平均厚度</w:t>
            </w:r>
          </w:p>
        </w:tc>
        <w:tc>
          <w:tcPr>
            <w:tcW w:w="2689" w:type="dxa"/>
            <w:vMerge w:val="restart"/>
            <w:tcBorders>
              <w:bottom w:val="nil"/>
            </w:tcBorders>
            <w:vAlign w:val="top"/>
          </w:tcPr>
          <w:p w14:paraId="73C6A527">
            <w:pPr>
              <w:spacing w:line="250" w:lineRule="auto"/>
              <w:rPr>
                <w:rFonts w:ascii="Arial"/>
                <w:sz w:val="21"/>
              </w:rPr>
            </w:pPr>
          </w:p>
          <w:p w14:paraId="61E1DF0F">
            <w:pPr>
              <w:pStyle w:val="6"/>
              <w:spacing w:before="60" w:line="238" w:lineRule="auto"/>
              <w:ind w:left="482" w:right="468"/>
              <w:jc w:val="both"/>
            </w:pPr>
            <w:r>
              <w:rPr>
                <w:spacing w:val="-1"/>
              </w:rPr>
              <w:t>GB/T 5023.3—2008</w:t>
            </w:r>
            <w:r>
              <w:rPr>
                <w:spacing w:val="9"/>
              </w:rPr>
              <w:t xml:space="preserve"> </w:t>
            </w:r>
            <w:r>
              <w:rPr>
                <w:spacing w:val="-1"/>
              </w:rPr>
              <w:t>GB/T 5023.5—2008</w:t>
            </w:r>
            <w:r>
              <w:rPr>
                <w:spacing w:val="9"/>
              </w:rPr>
              <w:t xml:space="preserve"> </w:t>
            </w:r>
            <w:r>
              <w:t>JB</w:t>
            </w:r>
            <w:r>
              <w:rPr>
                <w:spacing w:val="2"/>
              </w:rPr>
              <w:t>/T 8734.2—2016</w:t>
            </w:r>
            <w:r>
              <w:t xml:space="preserve">  JB</w:t>
            </w:r>
            <w:r>
              <w:rPr>
                <w:spacing w:val="2"/>
              </w:rPr>
              <w:t>/T 8734.3—2016</w:t>
            </w:r>
          </w:p>
        </w:tc>
        <w:tc>
          <w:tcPr>
            <w:tcW w:w="2198" w:type="dxa"/>
            <w:vMerge w:val="restart"/>
            <w:tcBorders>
              <w:bottom w:val="nil"/>
            </w:tcBorders>
            <w:vAlign w:val="top"/>
          </w:tcPr>
          <w:p w14:paraId="5E5A6527">
            <w:pPr>
              <w:spacing w:line="274" w:lineRule="auto"/>
              <w:rPr>
                <w:rFonts w:ascii="Arial"/>
                <w:sz w:val="21"/>
              </w:rPr>
            </w:pPr>
          </w:p>
          <w:p w14:paraId="1B041484">
            <w:pPr>
              <w:spacing w:line="274" w:lineRule="auto"/>
              <w:rPr>
                <w:rFonts w:ascii="Arial"/>
                <w:sz w:val="21"/>
              </w:rPr>
            </w:pPr>
          </w:p>
          <w:p w14:paraId="3A9B9C10">
            <w:pPr>
              <w:spacing w:line="274" w:lineRule="auto"/>
              <w:rPr>
                <w:rFonts w:ascii="Arial"/>
                <w:sz w:val="21"/>
              </w:rPr>
            </w:pPr>
          </w:p>
          <w:p w14:paraId="2D83C5C8">
            <w:pPr>
              <w:spacing w:line="275" w:lineRule="auto"/>
              <w:rPr>
                <w:rFonts w:ascii="Arial"/>
                <w:sz w:val="21"/>
              </w:rPr>
            </w:pPr>
          </w:p>
          <w:p w14:paraId="0ABA8B8D">
            <w:pPr>
              <w:spacing w:line="275" w:lineRule="auto"/>
              <w:rPr>
                <w:rFonts w:ascii="Arial"/>
                <w:sz w:val="21"/>
              </w:rPr>
            </w:pPr>
          </w:p>
          <w:p w14:paraId="77658802">
            <w:pPr>
              <w:pStyle w:val="6"/>
              <w:spacing w:before="60" w:line="191" w:lineRule="auto"/>
              <w:ind w:left="232"/>
            </w:pPr>
            <w:r>
              <w:rPr>
                <w:spacing w:val="-1"/>
              </w:rPr>
              <w:t>GB/T 5023.2—2008</w:t>
            </w:r>
          </w:p>
        </w:tc>
      </w:tr>
      <w:tr w14:paraId="25006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39" w:type="dxa"/>
            <w:vAlign w:val="top"/>
          </w:tcPr>
          <w:p w14:paraId="25E90E20">
            <w:pPr>
              <w:pStyle w:val="6"/>
              <w:spacing w:before="277" w:line="187" w:lineRule="auto"/>
              <w:ind w:left="368"/>
            </w:pPr>
            <w:r>
              <w:t>2</w:t>
            </w:r>
          </w:p>
        </w:tc>
        <w:tc>
          <w:tcPr>
            <w:tcW w:w="2533" w:type="dxa"/>
            <w:vAlign w:val="top"/>
          </w:tcPr>
          <w:p w14:paraId="6DDBDC38">
            <w:pPr>
              <w:spacing w:before="245" w:line="221" w:lineRule="auto"/>
              <w:ind w:left="536"/>
              <w:rPr>
                <w:rFonts w:ascii="宋体" w:hAnsi="宋体" w:eastAsia="宋体" w:cs="宋体"/>
                <w:sz w:val="21"/>
                <w:szCs w:val="21"/>
              </w:rPr>
            </w:pPr>
            <w:r>
              <w:rPr>
                <w:rFonts w:ascii="宋体" w:hAnsi="宋体" w:eastAsia="宋体" w:cs="宋体"/>
                <w:spacing w:val="-1"/>
                <w:sz w:val="21"/>
                <w:szCs w:val="21"/>
              </w:rPr>
              <w:t>绝缘最薄处厚度</w:t>
            </w:r>
          </w:p>
        </w:tc>
        <w:tc>
          <w:tcPr>
            <w:tcW w:w="2689" w:type="dxa"/>
            <w:vMerge w:val="continue"/>
            <w:tcBorders>
              <w:top w:val="nil"/>
            </w:tcBorders>
            <w:vAlign w:val="top"/>
          </w:tcPr>
          <w:p w14:paraId="597461EB">
            <w:pPr>
              <w:rPr>
                <w:rFonts w:ascii="Arial"/>
                <w:sz w:val="21"/>
              </w:rPr>
            </w:pPr>
          </w:p>
        </w:tc>
        <w:tc>
          <w:tcPr>
            <w:tcW w:w="2198" w:type="dxa"/>
            <w:vMerge w:val="continue"/>
            <w:tcBorders>
              <w:top w:val="nil"/>
              <w:bottom w:val="nil"/>
            </w:tcBorders>
            <w:vAlign w:val="top"/>
          </w:tcPr>
          <w:p w14:paraId="0ACFD7B6">
            <w:pPr>
              <w:rPr>
                <w:rFonts w:ascii="Arial"/>
                <w:sz w:val="21"/>
              </w:rPr>
            </w:pPr>
          </w:p>
        </w:tc>
      </w:tr>
      <w:tr w14:paraId="45AE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39" w:type="dxa"/>
            <w:vAlign w:val="top"/>
          </w:tcPr>
          <w:p w14:paraId="37805307">
            <w:pPr>
              <w:pStyle w:val="6"/>
              <w:spacing w:before="277" w:line="187" w:lineRule="auto"/>
              <w:ind w:left="373"/>
            </w:pPr>
            <w:r>
              <w:t>3</w:t>
            </w:r>
          </w:p>
        </w:tc>
        <w:tc>
          <w:tcPr>
            <w:tcW w:w="2533" w:type="dxa"/>
            <w:vAlign w:val="top"/>
          </w:tcPr>
          <w:p w14:paraId="7C782253">
            <w:pPr>
              <w:spacing w:before="246" w:line="221" w:lineRule="auto"/>
              <w:ind w:left="641"/>
              <w:rPr>
                <w:rFonts w:ascii="宋体" w:hAnsi="宋体" w:eastAsia="宋体" w:cs="宋体"/>
                <w:sz w:val="21"/>
                <w:szCs w:val="21"/>
              </w:rPr>
            </w:pPr>
            <w:r>
              <w:rPr>
                <w:rFonts w:ascii="宋体" w:hAnsi="宋体" w:eastAsia="宋体" w:cs="宋体"/>
                <w:spacing w:val="-2"/>
                <w:sz w:val="21"/>
                <w:szCs w:val="21"/>
              </w:rPr>
              <w:t>护套平均厚度</w:t>
            </w:r>
          </w:p>
        </w:tc>
        <w:tc>
          <w:tcPr>
            <w:tcW w:w="2689" w:type="dxa"/>
            <w:vMerge w:val="restart"/>
            <w:tcBorders>
              <w:bottom w:val="nil"/>
            </w:tcBorders>
            <w:vAlign w:val="top"/>
          </w:tcPr>
          <w:p w14:paraId="2239D4B6">
            <w:pPr>
              <w:spacing w:line="385" w:lineRule="auto"/>
              <w:rPr>
                <w:rFonts w:ascii="Arial"/>
                <w:sz w:val="21"/>
              </w:rPr>
            </w:pPr>
          </w:p>
          <w:p w14:paraId="5C8AA6D2">
            <w:pPr>
              <w:pStyle w:val="6"/>
              <w:spacing w:before="60" w:line="238" w:lineRule="auto"/>
              <w:ind w:left="512" w:right="468" w:hanging="30"/>
              <w:jc w:val="both"/>
            </w:pPr>
            <w:r>
              <w:rPr>
                <w:spacing w:val="-1"/>
              </w:rPr>
              <w:t>GB/T 5023.5—2008</w:t>
            </w:r>
            <w:r>
              <w:rPr>
                <w:spacing w:val="9"/>
              </w:rPr>
              <w:t xml:space="preserve"> </w:t>
            </w:r>
            <w:r>
              <w:rPr>
                <w:spacing w:val="-2"/>
              </w:rPr>
              <w:t>JB/T</w:t>
            </w:r>
            <w:r>
              <w:rPr>
                <w:spacing w:val="27"/>
              </w:rPr>
              <w:t xml:space="preserve"> </w:t>
            </w:r>
            <w:r>
              <w:rPr>
                <w:spacing w:val="-2"/>
              </w:rPr>
              <w:t>8734.2—2016</w:t>
            </w:r>
            <w:r>
              <w:t xml:space="preserve">  </w:t>
            </w:r>
            <w:r>
              <w:rPr>
                <w:spacing w:val="-1"/>
              </w:rPr>
              <w:t>JB/T</w:t>
            </w:r>
            <w:r>
              <w:rPr>
                <w:spacing w:val="13"/>
              </w:rPr>
              <w:t xml:space="preserve"> </w:t>
            </w:r>
            <w:r>
              <w:rPr>
                <w:spacing w:val="-1"/>
              </w:rPr>
              <w:t>8734.3—2016</w:t>
            </w:r>
          </w:p>
        </w:tc>
        <w:tc>
          <w:tcPr>
            <w:tcW w:w="2198" w:type="dxa"/>
            <w:vMerge w:val="continue"/>
            <w:tcBorders>
              <w:top w:val="nil"/>
              <w:bottom w:val="nil"/>
            </w:tcBorders>
            <w:vAlign w:val="top"/>
          </w:tcPr>
          <w:p w14:paraId="1A5A4C52">
            <w:pPr>
              <w:rPr>
                <w:rFonts w:ascii="Arial"/>
                <w:sz w:val="21"/>
              </w:rPr>
            </w:pPr>
          </w:p>
        </w:tc>
      </w:tr>
      <w:tr w14:paraId="25B75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39" w:type="dxa"/>
            <w:vAlign w:val="top"/>
          </w:tcPr>
          <w:p w14:paraId="7978EB96">
            <w:pPr>
              <w:spacing w:line="276" w:lineRule="auto"/>
              <w:rPr>
                <w:rFonts w:ascii="Arial"/>
                <w:sz w:val="21"/>
              </w:rPr>
            </w:pPr>
          </w:p>
          <w:p w14:paraId="037EE7C1">
            <w:pPr>
              <w:pStyle w:val="6"/>
              <w:spacing w:before="61" w:line="187" w:lineRule="auto"/>
              <w:ind w:left="367"/>
            </w:pPr>
            <w:r>
              <w:t>4</w:t>
            </w:r>
          </w:p>
        </w:tc>
        <w:tc>
          <w:tcPr>
            <w:tcW w:w="2533" w:type="dxa"/>
            <w:vAlign w:val="top"/>
          </w:tcPr>
          <w:p w14:paraId="68C068D7">
            <w:pPr>
              <w:spacing w:before="306" w:line="221" w:lineRule="auto"/>
              <w:ind w:left="535"/>
              <w:rPr>
                <w:rFonts w:ascii="宋体" w:hAnsi="宋体" w:eastAsia="宋体" w:cs="宋体"/>
                <w:sz w:val="21"/>
                <w:szCs w:val="21"/>
              </w:rPr>
            </w:pPr>
            <w:r>
              <w:rPr>
                <w:rFonts w:ascii="宋体" w:hAnsi="宋体" w:eastAsia="宋体" w:cs="宋体"/>
                <w:spacing w:val="-1"/>
                <w:sz w:val="21"/>
                <w:szCs w:val="21"/>
              </w:rPr>
              <w:t>护套最薄处厚度</w:t>
            </w:r>
          </w:p>
        </w:tc>
        <w:tc>
          <w:tcPr>
            <w:tcW w:w="2689" w:type="dxa"/>
            <w:vMerge w:val="continue"/>
            <w:tcBorders>
              <w:top w:val="nil"/>
            </w:tcBorders>
            <w:vAlign w:val="top"/>
          </w:tcPr>
          <w:p w14:paraId="05973358">
            <w:pPr>
              <w:rPr>
                <w:rFonts w:ascii="Arial"/>
                <w:sz w:val="21"/>
              </w:rPr>
            </w:pPr>
          </w:p>
        </w:tc>
        <w:tc>
          <w:tcPr>
            <w:tcW w:w="2198" w:type="dxa"/>
            <w:vMerge w:val="continue"/>
            <w:tcBorders>
              <w:top w:val="nil"/>
            </w:tcBorders>
            <w:vAlign w:val="top"/>
          </w:tcPr>
          <w:p w14:paraId="3FEEAB90">
            <w:pPr>
              <w:rPr>
                <w:rFonts w:ascii="Arial"/>
                <w:sz w:val="21"/>
              </w:rPr>
            </w:pPr>
          </w:p>
        </w:tc>
      </w:tr>
    </w:tbl>
    <w:p w14:paraId="31C51360">
      <w:pPr>
        <w:rPr>
          <w:rFonts w:ascii="Arial"/>
          <w:sz w:val="21"/>
        </w:rPr>
      </w:pPr>
    </w:p>
    <w:p w14:paraId="57991292">
      <w:pPr>
        <w:rPr>
          <w:rFonts w:ascii="Arial" w:hAnsi="Arial" w:eastAsia="Arial" w:cs="Arial"/>
          <w:sz w:val="21"/>
          <w:szCs w:val="21"/>
        </w:rPr>
        <w:sectPr>
          <w:footerReference r:id="rId5" w:type="default"/>
          <w:pgSz w:w="11907" w:h="16839"/>
          <w:pgMar w:top="1431" w:right="1785" w:bottom="1077" w:left="1785" w:header="0" w:footer="910" w:gutter="0"/>
          <w:cols w:space="720" w:num="1"/>
        </w:sectPr>
      </w:pPr>
    </w:p>
    <w:p w14:paraId="1BEC6AE4">
      <w:pPr>
        <w:spacing w:line="91" w:lineRule="auto"/>
        <w:rPr>
          <w:rFonts w:ascii="Arial"/>
          <w:sz w:val="2"/>
        </w:rPr>
      </w:pPr>
    </w:p>
    <w:tbl>
      <w:tblPr>
        <w:tblStyle w:val="5"/>
        <w:tblW w:w="8259"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533"/>
        <w:gridCol w:w="2689"/>
        <w:gridCol w:w="2198"/>
      </w:tblGrid>
      <w:tr w14:paraId="3E3D1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39" w:type="dxa"/>
            <w:vAlign w:val="top"/>
          </w:tcPr>
          <w:p w14:paraId="4D280A96">
            <w:pPr>
              <w:spacing w:before="238" w:line="222" w:lineRule="auto"/>
              <w:ind w:left="213"/>
              <w:rPr>
                <w:rFonts w:ascii="宋体" w:hAnsi="宋体" w:eastAsia="宋体" w:cs="宋体"/>
                <w:sz w:val="21"/>
                <w:szCs w:val="21"/>
              </w:rPr>
            </w:pPr>
            <w:r>
              <w:rPr>
                <w:rFonts w:ascii="宋体" w:hAnsi="宋体" w:eastAsia="宋体" w:cs="宋体"/>
                <w:spacing w:val="-2"/>
                <w:sz w:val="21"/>
                <w:szCs w:val="21"/>
              </w:rPr>
              <w:t>序号</w:t>
            </w:r>
          </w:p>
        </w:tc>
        <w:tc>
          <w:tcPr>
            <w:tcW w:w="2533" w:type="dxa"/>
            <w:vAlign w:val="top"/>
          </w:tcPr>
          <w:p w14:paraId="2083DD20">
            <w:pPr>
              <w:spacing w:before="237" w:line="221" w:lineRule="auto"/>
              <w:ind w:left="851"/>
              <w:rPr>
                <w:rFonts w:ascii="宋体" w:hAnsi="宋体" w:eastAsia="宋体" w:cs="宋体"/>
                <w:sz w:val="21"/>
                <w:szCs w:val="21"/>
              </w:rPr>
            </w:pPr>
            <w:r>
              <w:rPr>
                <w:rFonts w:ascii="宋体" w:hAnsi="宋体" w:eastAsia="宋体" w:cs="宋体"/>
                <w:spacing w:val="-2"/>
                <w:sz w:val="21"/>
                <w:szCs w:val="21"/>
              </w:rPr>
              <w:t>检验项目</w:t>
            </w:r>
          </w:p>
        </w:tc>
        <w:tc>
          <w:tcPr>
            <w:tcW w:w="2689" w:type="dxa"/>
            <w:vAlign w:val="top"/>
          </w:tcPr>
          <w:p w14:paraId="2B8D53D1">
            <w:pPr>
              <w:spacing w:before="238" w:line="220" w:lineRule="auto"/>
              <w:ind w:left="932"/>
              <w:rPr>
                <w:rFonts w:ascii="宋体" w:hAnsi="宋体" w:eastAsia="宋体" w:cs="宋体"/>
                <w:sz w:val="21"/>
                <w:szCs w:val="21"/>
              </w:rPr>
            </w:pPr>
            <w:r>
              <w:rPr>
                <w:rFonts w:ascii="宋体" w:hAnsi="宋体" w:eastAsia="宋体" w:cs="宋体"/>
                <w:spacing w:val="-2"/>
                <w:sz w:val="21"/>
                <w:szCs w:val="21"/>
              </w:rPr>
              <w:t>检验依据</w:t>
            </w:r>
          </w:p>
        </w:tc>
        <w:tc>
          <w:tcPr>
            <w:tcW w:w="2198" w:type="dxa"/>
            <w:vAlign w:val="top"/>
          </w:tcPr>
          <w:p w14:paraId="2E7BEBC3">
            <w:pPr>
              <w:spacing w:before="237" w:line="221" w:lineRule="auto"/>
              <w:ind w:left="682"/>
              <w:rPr>
                <w:rFonts w:ascii="宋体" w:hAnsi="宋体" w:eastAsia="宋体" w:cs="宋体"/>
                <w:sz w:val="21"/>
                <w:szCs w:val="21"/>
              </w:rPr>
            </w:pPr>
            <w:r>
              <w:rPr>
                <w:rFonts w:ascii="宋体" w:hAnsi="宋体" w:eastAsia="宋体" w:cs="宋体"/>
                <w:spacing w:val="-2"/>
                <w:sz w:val="21"/>
                <w:szCs w:val="21"/>
              </w:rPr>
              <w:t>检验方法</w:t>
            </w:r>
          </w:p>
        </w:tc>
      </w:tr>
      <w:tr w14:paraId="61C6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839" w:type="dxa"/>
            <w:vAlign w:val="top"/>
          </w:tcPr>
          <w:p w14:paraId="1943F757">
            <w:pPr>
              <w:spacing w:line="426" w:lineRule="auto"/>
              <w:rPr>
                <w:rFonts w:ascii="Arial"/>
                <w:sz w:val="21"/>
              </w:rPr>
            </w:pPr>
          </w:p>
          <w:p w14:paraId="16D935D8">
            <w:pPr>
              <w:pStyle w:val="6"/>
              <w:spacing w:before="60" w:line="184" w:lineRule="auto"/>
              <w:ind w:left="374"/>
            </w:pPr>
            <w:r>
              <w:t>5</w:t>
            </w:r>
          </w:p>
        </w:tc>
        <w:tc>
          <w:tcPr>
            <w:tcW w:w="2533" w:type="dxa"/>
            <w:vAlign w:val="top"/>
          </w:tcPr>
          <w:p w14:paraId="48518EA9">
            <w:pPr>
              <w:spacing w:line="382" w:lineRule="auto"/>
              <w:rPr>
                <w:rFonts w:ascii="Arial"/>
                <w:sz w:val="21"/>
              </w:rPr>
            </w:pPr>
          </w:p>
          <w:p w14:paraId="334F5D54">
            <w:pPr>
              <w:spacing w:before="68" w:line="222" w:lineRule="auto"/>
              <w:ind w:left="857"/>
              <w:rPr>
                <w:rFonts w:ascii="宋体" w:hAnsi="宋体" w:eastAsia="宋体" w:cs="宋体"/>
                <w:sz w:val="21"/>
                <w:szCs w:val="21"/>
              </w:rPr>
            </w:pPr>
            <w:r>
              <w:rPr>
                <w:rFonts w:ascii="宋体" w:hAnsi="宋体" w:eastAsia="宋体" w:cs="宋体"/>
                <w:spacing w:val="-3"/>
                <w:sz w:val="21"/>
                <w:szCs w:val="21"/>
              </w:rPr>
              <w:t>导体电阻</w:t>
            </w:r>
          </w:p>
        </w:tc>
        <w:tc>
          <w:tcPr>
            <w:tcW w:w="2689" w:type="dxa"/>
            <w:vAlign w:val="top"/>
          </w:tcPr>
          <w:p w14:paraId="16962E70">
            <w:pPr>
              <w:pStyle w:val="6"/>
              <w:spacing w:before="121" w:line="238" w:lineRule="auto"/>
              <w:ind w:left="482" w:right="468"/>
              <w:jc w:val="both"/>
            </w:pPr>
            <w:r>
              <w:rPr>
                <w:spacing w:val="-1"/>
              </w:rPr>
              <w:t>GB/T 5023.3—2008</w:t>
            </w:r>
            <w:r>
              <w:rPr>
                <w:spacing w:val="9"/>
              </w:rPr>
              <w:t xml:space="preserve"> </w:t>
            </w:r>
            <w:r>
              <w:rPr>
                <w:spacing w:val="-1"/>
              </w:rPr>
              <w:t>GB/T 5023.5—2008</w:t>
            </w:r>
            <w:r>
              <w:rPr>
                <w:spacing w:val="9"/>
              </w:rPr>
              <w:t xml:space="preserve"> </w:t>
            </w:r>
            <w:r>
              <w:t>JB</w:t>
            </w:r>
            <w:r>
              <w:rPr>
                <w:spacing w:val="2"/>
              </w:rPr>
              <w:t>/T 8734.2—2016</w:t>
            </w:r>
            <w:r>
              <w:t xml:space="preserve">  JB</w:t>
            </w:r>
            <w:r>
              <w:rPr>
                <w:spacing w:val="2"/>
              </w:rPr>
              <w:t>/T 8734.3—2016</w:t>
            </w:r>
          </w:p>
        </w:tc>
        <w:tc>
          <w:tcPr>
            <w:tcW w:w="2198" w:type="dxa"/>
            <w:vAlign w:val="top"/>
          </w:tcPr>
          <w:p w14:paraId="533A8FE8">
            <w:pPr>
              <w:spacing w:line="419" w:lineRule="auto"/>
              <w:rPr>
                <w:rFonts w:ascii="Arial"/>
                <w:sz w:val="21"/>
              </w:rPr>
            </w:pPr>
          </w:p>
          <w:p w14:paraId="3CBC0613">
            <w:pPr>
              <w:pStyle w:val="6"/>
              <w:spacing w:before="60" w:line="191" w:lineRule="auto"/>
              <w:ind w:left="232"/>
            </w:pPr>
            <w:r>
              <w:rPr>
                <w:spacing w:val="-1"/>
              </w:rPr>
              <w:t>GB/T 5023.2—2008</w:t>
            </w:r>
          </w:p>
        </w:tc>
      </w:tr>
      <w:tr w14:paraId="5ABB8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839" w:type="dxa"/>
            <w:vAlign w:val="top"/>
          </w:tcPr>
          <w:p w14:paraId="1969936D">
            <w:pPr>
              <w:spacing w:line="431" w:lineRule="auto"/>
              <w:rPr>
                <w:rFonts w:ascii="Arial"/>
                <w:sz w:val="21"/>
              </w:rPr>
            </w:pPr>
          </w:p>
          <w:p w14:paraId="4F6984A4">
            <w:pPr>
              <w:pStyle w:val="6"/>
              <w:spacing w:before="61" w:line="187" w:lineRule="auto"/>
              <w:ind w:left="373"/>
            </w:pPr>
            <w:r>
              <w:t>6</w:t>
            </w:r>
          </w:p>
        </w:tc>
        <w:tc>
          <w:tcPr>
            <w:tcW w:w="2533" w:type="dxa"/>
            <w:vAlign w:val="top"/>
          </w:tcPr>
          <w:p w14:paraId="3C73D49B">
            <w:pPr>
              <w:spacing w:line="389" w:lineRule="auto"/>
              <w:rPr>
                <w:rFonts w:ascii="Arial"/>
                <w:sz w:val="21"/>
              </w:rPr>
            </w:pPr>
          </w:p>
          <w:p w14:paraId="094BC663">
            <w:pPr>
              <w:spacing w:before="69" w:line="221" w:lineRule="auto"/>
              <w:ind w:left="433"/>
              <w:rPr>
                <w:rFonts w:ascii="宋体" w:hAnsi="宋体" w:eastAsia="宋体" w:cs="宋体"/>
                <w:sz w:val="21"/>
                <w:szCs w:val="21"/>
              </w:rPr>
            </w:pPr>
            <w:r>
              <w:rPr>
                <w:rFonts w:ascii="宋体" w:hAnsi="宋体" w:eastAsia="宋体" w:cs="宋体"/>
                <w:spacing w:val="-1"/>
                <w:sz w:val="21"/>
                <w:szCs w:val="21"/>
              </w:rPr>
              <w:t>成品电缆电压试验</w:t>
            </w:r>
          </w:p>
        </w:tc>
        <w:tc>
          <w:tcPr>
            <w:tcW w:w="2689" w:type="dxa"/>
            <w:vAlign w:val="top"/>
          </w:tcPr>
          <w:p w14:paraId="6F4903B0">
            <w:pPr>
              <w:pStyle w:val="6"/>
              <w:spacing w:before="129" w:line="238" w:lineRule="auto"/>
              <w:ind w:left="482" w:right="468"/>
              <w:jc w:val="both"/>
            </w:pPr>
            <w:r>
              <w:rPr>
                <w:spacing w:val="-1"/>
              </w:rPr>
              <w:t>GB/T 5023.3—2008</w:t>
            </w:r>
            <w:r>
              <w:rPr>
                <w:spacing w:val="9"/>
              </w:rPr>
              <w:t xml:space="preserve"> </w:t>
            </w:r>
            <w:r>
              <w:rPr>
                <w:spacing w:val="-1"/>
              </w:rPr>
              <w:t>GB/T 5023.5—2008</w:t>
            </w:r>
            <w:r>
              <w:rPr>
                <w:spacing w:val="9"/>
              </w:rPr>
              <w:t xml:space="preserve"> </w:t>
            </w:r>
            <w:r>
              <w:t>JB</w:t>
            </w:r>
            <w:r>
              <w:rPr>
                <w:spacing w:val="2"/>
              </w:rPr>
              <w:t>/T 8734.2—2016</w:t>
            </w:r>
            <w:r>
              <w:t xml:space="preserve">  JB</w:t>
            </w:r>
            <w:r>
              <w:rPr>
                <w:spacing w:val="2"/>
              </w:rPr>
              <w:t>/T 8734.3—2016</w:t>
            </w:r>
          </w:p>
        </w:tc>
        <w:tc>
          <w:tcPr>
            <w:tcW w:w="2198" w:type="dxa"/>
            <w:vAlign w:val="top"/>
          </w:tcPr>
          <w:p w14:paraId="30FA7495">
            <w:pPr>
              <w:spacing w:line="427" w:lineRule="auto"/>
              <w:rPr>
                <w:rFonts w:ascii="Arial"/>
                <w:sz w:val="21"/>
              </w:rPr>
            </w:pPr>
          </w:p>
          <w:p w14:paraId="0F2FB086">
            <w:pPr>
              <w:pStyle w:val="6"/>
              <w:spacing w:before="60" w:line="191" w:lineRule="auto"/>
              <w:ind w:left="232"/>
            </w:pPr>
            <w:r>
              <w:rPr>
                <w:spacing w:val="-1"/>
              </w:rPr>
              <w:t>GB/T 5023.2—2008</w:t>
            </w:r>
          </w:p>
        </w:tc>
      </w:tr>
      <w:tr w14:paraId="4173A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839" w:type="dxa"/>
            <w:vAlign w:val="top"/>
          </w:tcPr>
          <w:p w14:paraId="6D635504">
            <w:pPr>
              <w:spacing w:line="352" w:lineRule="auto"/>
              <w:rPr>
                <w:rFonts w:ascii="Arial"/>
                <w:sz w:val="21"/>
              </w:rPr>
            </w:pPr>
          </w:p>
          <w:p w14:paraId="5464B512">
            <w:pPr>
              <w:pStyle w:val="6"/>
              <w:spacing w:before="60" w:line="184" w:lineRule="auto"/>
              <w:ind w:left="372"/>
            </w:pPr>
            <w:r>
              <w:t>7</w:t>
            </w:r>
          </w:p>
        </w:tc>
        <w:tc>
          <w:tcPr>
            <w:tcW w:w="2533" w:type="dxa"/>
            <w:vAlign w:val="top"/>
          </w:tcPr>
          <w:p w14:paraId="02D3B5E6">
            <w:pPr>
              <w:spacing w:line="310" w:lineRule="auto"/>
              <w:rPr>
                <w:rFonts w:ascii="Arial"/>
                <w:sz w:val="21"/>
              </w:rPr>
            </w:pPr>
          </w:p>
          <w:p w14:paraId="60EBA0F9">
            <w:pPr>
              <w:spacing w:before="68" w:line="222" w:lineRule="auto"/>
              <w:ind w:left="853"/>
              <w:rPr>
                <w:rFonts w:ascii="宋体" w:hAnsi="宋体" w:eastAsia="宋体" w:cs="宋体"/>
                <w:sz w:val="21"/>
                <w:szCs w:val="21"/>
              </w:rPr>
            </w:pPr>
            <w:r>
              <w:rPr>
                <w:rFonts w:ascii="宋体" w:hAnsi="宋体" w:eastAsia="宋体" w:cs="宋体"/>
                <w:spacing w:val="-2"/>
                <w:sz w:val="21"/>
                <w:szCs w:val="21"/>
              </w:rPr>
              <w:t>绝缘电阻</w:t>
            </w:r>
          </w:p>
        </w:tc>
        <w:tc>
          <w:tcPr>
            <w:tcW w:w="2689" w:type="dxa"/>
            <w:vAlign w:val="top"/>
          </w:tcPr>
          <w:p w14:paraId="27E05D99">
            <w:pPr>
              <w:pStyle w:val="6"/>
              <w:spacing w:before="47" w:line="227" w:lineRule="auto"/>
              <w:ind w:left="482" w:right="468"/>
              <w:jc w:val="both"/>
            </w:pPr>
            <w:r>
              <w:rPr>
                <w:spacing w:val="-1"/>
              </w:rPr>
              <w:t>GB/T 5023.3—2008</w:t>
            </w:r>
            <w:r>
              <w:rPr>
                <w:spacing w:val="9"/>
              </w:rPr>
              <w:t xml:space="preserve"> </w:t>
            </w:r>
            <w:r>
              <w:rPr>
                <w:spacing w:val="-1"/>
              </w:rPr>
              <w:t>GB/T 5023.5—2008</w:t>
            </w:r>
            <w:r>
              <w:rPr>
                <w:spacing w:val="9"/>
              </w:rPr>
              <w:t xml:space="preserve"> </w:t>
            </w:r>
            <w:r>
              <w:t>JB</w:t>
            </w:r>
            <w:r>
              <w:rPr>
                <w:spacing w:val="2"/>
              </w:rPr>
              <w:t>/T 8734.2—2016</w:t>
            </w:r>
            <w:r>
              <w:t xml:space="preserve">  JB</w:t>
            </w:r>
            <w:r>
              <w:rPr>
                <w:spacing w:val="2"/>
              </w:rPr>
              <w:t>/T 8734.3—2016</w:t>
            </w:r>
          </w:p>
        </w:tc>
        <w:tc>
          <w:tcPr>
            <w:tcW w:w="2198" w:type="dxa"/>
            <w:vAlign w:val="top"/>
          </w:tcPr>
          <w:p w14:paraId="1D61D727">
            <w:pPr>
              <w:spacing w:line="345" w:lineRule="auto"/>
              <w:rPr>
                <w:rFonts w:ascii="Arial"/>
                <w:sz w:val="21"/>
              </w:rPr>
            </w:pPr>
          </w:p>
          <w:p w14:paraId="020EFA3C">
            <w:pPr>
              <w:pStyle w:val="6"/>
              <w:spacing w:before="60" w:line="191" w:lineRule="auto"/>
              <w:ind w:left="232"/>
            </w:pPr>
            <w:r>
              <w:rPr>
                <w:spacing w:val="-1"/>
              </w:rPr>
              <w:t>GB/T 5023.2—2008</w:t>
            </w:r>
          </w:p>
        </w:tc>
      </w:tr>
      <w:tr w14:paraId="70CC5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839" w:type="dxa"/>
            <w:vAlign w:val="top"/>
          </w:tcPr>
          <w:p w14:paraId="29B1259F">
            <w:pPr>
              <w:spacing w:line="434" w:lineRule="auto"/>
              <w:rPr>
                <w:rFonts w:ascii="Arial"/>
                <w:sz w:val="21"/>
              </w:rPr>
            </w:pPr>
          </w:p>
          <w:p w14:paraId="1970E09B">
            <w:pPr>
              <w:pStyle w:val="6"/>
              <w:spacing w:before="60" w:line="187" w:lineRule="auto"/>
              <w:ind w:left="377"/>
            </w:pPr>
            <w:r>
              <w:t>8</w:t>
            </w:r>
          </w:p>
        </w:tc>
        <w:tc>
          <w:tcPr>
            <w:tcW w:w="2533" w:type="dxa"/>
            <w:vAlign w:val="top"/>
          </w:tcPr>
          <w:p w14:paraId="39E8A393">
            <w:pPr>
              <w:spacing w:line="395" w:lineRule="auto"/>
              <w:rPr>
                <w:rFonts w:ascii="Arial"/>
                <w:sz w:val="21"/>
              </w:rPr>
            </w:pPr>
          </w:p>
          <w:p w14:paraId="121F0476">
            <w:pPr>
              <w:spacing w:before="68" w:line="221" w:lineRule="auto"/>
              <w:ind w:left="327"/>
              <w:rPr>
                <w:rFonts w:ascii="宋体" w:hAnsi="宋体" w:eastAsia="宋体" w:cs="宋体"/>
                <w:sz w:val="21"/>
                <w:szCs w:val="21"/>
              </w:rPr>
            </w:pPr>
            <w:r>
              <w:rPr>
                <w:rFonts w:ascii="宋体" w:hAnsi="宋体" w:eastAsia="宋体" w:cs="宋体"/>
                <w:spacing w:val="-1"/>
                <w:sz w:val="21"/>
                <w:szCs w:val="21"/>
              </w:rPr>
              <w:t>绝缘老化前拉力试验</w:t>
            </w:r>
          </w:p>
        </w:tc>
        <w:tc>
          <w:tcPr>
            <w:tcW w:w="2689" w:type="dxa"/>
            <w:vAlign w:val="top"/>
          </w:tcPr>
          <w:p w14:paraId="0D5BD2D9">
            <w:pPr>
              <w:pStyle w:val="6"/>
              <w:spacing w:before="132" w:line="238" w:lineRule="auto"/>
              <w:ind w:left="482" w:right="468"/>
              <w:jc w:val="both"/>
            </w:pPr>
            <w:r>
              <w:rPr>
                <w:spacing w:val="-1"/>
              </w:rPr>
              <w:t>GB/T 5023.3—2008</w:t>
            </w:r>
            <w:r>
              <w:rPr>
                <w:spacing w:val="9"/>
              </w:rPr>
              <w:t xml:space="preserve"> </w:t>
            </w:r>
            <w:r>
              <w:rPr>
                <w:spacing w:val="-1"/>
              </w:rPr>
              <w:t>GB/T 5023.5—2008</w:t>
            </w:r>
            <w:r>
              <w:rPr>
                <w:spacing w:val="9"/>
              </w:rPr>
              <w:t xml:space="preserve"> </w:t>
            </w:r>
            <w:r>
              <w:t>JB</w:t>
            </w:r>
            <w:r>
              <w:rPr>
                <w:spacing w:val="2"/>
              </w:rPr>
              <w:t>/T 8734.2—2016</w:t>
            </w:r>
            <w:r>
              <w:t xml:space="preserve">  JB</w:t>
            </w:r>
            <w:r>
              <w:rPr>
                <w:spacing w:val="2"/>
              </w:rPr>
              <w:t>/T 8734.3—2016</w:t>
            </w:r>
          </w:p>
        </w:tc>
        <w:tc>
          <w:tcPr>
            <w:tcW w:w="2198" w:type="dxa"/>
            <w:vAlign w:val="top"/>
          </w:tcPr>
          <w:p w14:paraId="593F5B07">
            <w:pPr>
              <w:spacing w:line="430" w:lineRule="auto"/>
              <w:rPr>
                <w:rFonts w:ascii="Arial"/>
                <w:sz w:val="21"/>
              </w:rPr>
            </w:pPr>
          </w:p>
          <w:p w14:paraId="0D955C04">
            <w:pPr>
              <w:pStyle w:val="6"/>
              <w:spacing w:before="60" w:line="191" w:lineRule="auto"/>
              <w:ind w:left="179"/>
            </w:pPr>
            <w:r>
              <w:rPr>
                <w:spacing w:val="-1"/>
              </w:rPr>
              <w:t>GB/T 2951.11—2008</w:t>
            </w:r>
          </w:p>
        </w:tc>
      </w:tr>
      <w:tr w14:paraId="00987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39" w:type="dxa"/>
            <w:vAlign w:val="top"/>
          </w:tcPr>
          <w:p w14:paraId="2A853547">
            <w:pPr>
              <w:spacing w:line="282" w:lineRule="auto"/>
              <w:rPr>
                <w:rFonts w:ascii="Arial"/>
                <w:sz w:val="21"/>
              </w:rPr>
            </w:pPr>
          </w:p>
          <w:p w14:paraId="1BDADE9C">
            <w:pPr>
              <w:pStyle w:val="6"/>
              <w:spacing w:before="61" w:line="187" w:lineRule="auto"/>
              <w:ind w:left="372"/>
            </w:pPr>
            <w:r>
              <w:t>9</w:t>
            </w:r>
          </w:p>
        </w:tc>
        <w:tc>
          <w:tcPr>
            <w:tcW w:w="2533" w:type="dxa"/>
            <w:vAlign w:val="top"/>
          </w:tcPr>
          <w:p w14:paraId="390346C0">
            <w:pPr>
              <w:spacing w:line="243" w:lineRule="auto"/>
              <w:rPr>
                <w:rFonts w:ascii="Arial"/>
                <w:sz w:val="21"/>
              </w:rPr>
            </w:pPr>
          </w:p>
          <w:p w14:paraId="695565B5">
            <w:pPr>
              <w:spacing w:before="68" w:line="221" w:lineRule="auto"/>
              <w:ind w:left="326"/>
              <w:rPr>
                <w:rFonts w:ascii="宋体" w:hAnsi="宋体" w:eastAsia="宋体" w:cs="宋体"/>
                <w:sz w:val="21"/>
                <w:szCs w:val="21"/>
              </w:rPr>
            </w:pPr>
            <w:r>
              <w:rPr>
                <w:rFonts w:ascii="宋体" w:hAnsi="宋体" w:eastAsia="宋体" w:cs="宋体"/>
                <w:spacing w:val="-1"/>
                <w:sz w:val="21"/>
                <w:szCs w:val="21"/>
              </w:rPr>
              <w:t>护套老化前拉力试验</w:t>
            </w:r>
          </w:p>
        </w:tc>
        <w:tc>
          <w:tcPr>
            <w:tcW w:w="2689" w:type="dxa"/>
            <w:vAlign w:val="top"/>
          </w:tcPr>
          <w:p w14:paraId="21A5DA33">
            <w:pPr>
              <w:pStyle w:val="6"/>
              <w:spacing w:before="99" w:line="238" w:lineRule="auto"/>
              <w:ind w:left="512" w:right="468" w:hanging="30"/>
              <w:jc w:val="both"/>
            </w:pPr>
            <w:r>
              <w:rPr>
                <w:spacing w:val="-1"/>
              </w:rPr>
              <w:t>GB/T 5023.5—2008</w:t>
            </w:r>
            <w:r>
              <w:rPr>
                <w:spacing w:val="9"/>
              </w:rPr>
              <w:t xml:space="preserve"> </w:t>
            </w:r>
            <w:r>
              <w:rPr>
                <w:spacing w:val="-2"/>
              </w:rPr>
              <w:t>JB/T</w:t>
            </w:r>
            <w:r>
              <w:rPr>
                <w:spacing w:val="27"/>
              </w:rPr>
              <w:t xml:space="preserve"> </w:t>
            </w:r>
            <w:r>
              <w:rPr>
                <w:spacing w:val="-2"/>
              </w:rPr>
              <w:t>8734.2—2016</w:t>
            </w:r>
            <w:r>
              <w:t xml:space="preserve">  </w:t>
            </w:r>
            <w:r>
              <w:rPr>
                <w:spacing w:val="-1"/>
              </w:rPr>
              <w:t>JB/T</w:t>
            </w:r>
            <w:r>
              <w:rPr>
                <w:spacing w:val="13"/>
              </w:rPr>
              <w:t xml:space="preserve"> </w:t>
            </w:r>
            <w:r>
              <w:rPr>
                <w:spacing w:val="-1"/>
              </w:rPr>
              <w:t>8734.3—2016</w:t>
            </w:r>
          </w:p>
        </w:tc>
        <w:tc>
          <w:tcPr>
            <w:tcW w:w="2198" w:type="dxa"/>
            <w:vAlign w:val="top"/>
          </w:tcPr>
          <w:p w14:paraId="0265E320">
            <w:pPr>
              <w:spacing w:line="278" w:lineRule="auto"/>
              <w:rPr>
                <w:rFonts w:ascii="Arial"/>
                <w:sz w:val="21"/>
              </w:rPr>
            </w:pPr>
          </w:p>
          <w:p w14:paraId="47FE0F61">
            <w:pPr>
              <w:pStyle w:val="6"/>
              <w:spacing w:before="60" w:line="191" w:lineRule="auto"/>
              <w:ind w:left="179"/>
            </w:pPr>
            <w:r>
              <w:rPr>
                <w:spacing w:val="-1"/>
              </w:rPr>
              <w:t>GB/T 2951.11—2008</w:t>
            </w:r>
          </w:p>
        </w:tc>
      </w:tr>
    </w:tbl>
    <w:p w14:paraId="4EFF4281">
      <w:pPr>
        <w:spacing w:line="366" w:lineRule="auto"/>
        <w:rPr>
          <w:rFonts w:ascii="Arial"/>
          <w:sz w:val="21"/>
        </w:rPr>
      </w:pPr>
    </w:p>
    <w:p w14:paraId="054BEDB9">
      <w:pPr>
        <w:pStyle w:val="2"/>
        <w:spacing w:before="69" w:line="221" w:lineRule="auto"/>
        <w:ind w:left="2049"/>
      </w:pPr>
      <w:r>
        <w:rPr>
          <w:spacing w:val="-1"/>
        </w:rPr>
        <w:t>表</w:t>
      </w:r>
      <w:r>
        <w:rPr>
          <w:spacing w:val="-31"/>
        </w:rPr>
        <w:t xml:space="preserve"> </w:t>
      </w:r>
      <w:r>
        <w:rPr>
          <w:spacing w:val="-1"/>
        </w:rPr>
        <w:t xml:space="preserve">2 额定电压 </w:t>
      </w:r>
      <w:r>
        <w:rPr>
          <w:rFonts w:ascii="Times New Roman" w:hAnsi="Times New Roman" w:eastAsia="Times New Roman" w:cs="Times New Roman"/>
          <w:spacing w:val="-1"/>
        </w:rPr>
        <w:t xml:space="preserve">450/750V  </w:t>
      </w:r>
      <w:r>
        <w:rPr>
          <w:spacing w:val="-1"/>
        </w:rPr>
        <w:t>及以下橡皮绝缘电线电缆</w:t>
      </w:r>
    </w:p>
    <w:p w14:paraId="26A26CD7">
      <w:pPr>
        <w:spacing w:line="127" w:lineRule="exact"/>
      </w:pPr>
    </w:p>
    <w:tbl>
      <w:tblPr>
        <w:tblStyle w:val="5"/>
        <w:tblW w:w="8259"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2536"/>
        <w:gridCol w:w="2691"/>
        <w:gridCol w:w="2195"/>
      </w:tblGrid>
      <w:tr w14:paraId="36742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37" w:type="dxa"/>
            <w:vAlign w:val="top"/>
          </w:tcPr>
          <w:p w14:paraId="61F94026">
            <w:pPr>
              <w:spacing w:before="238" w:line="222" w:lineRule="auto"/>
              <w:ind w:left="213"/>
              <w:rPr>
                <w:rFonts w:ascii="宋体" w:hAnsi="宋体" w:eastAsia="宋体" w:cs="宋体"/>
                <w:sz w:val="21"/>
                <w:szCs w:val="21"/>
              </w:rPr>
            </w:pPr>
            <w:r>
              <w:rPr>
                <w:rFonts w:ascii="宋体" w:hAnsi="宋体" w:eastAsia="宋体" w:cs="宋体"/>
                <w:spacing w:val="-2"/>
                <w:sz w:val="21"/>
                <w:szCs w:val="21"/>
              </w:rPr>
              <w:t>序号</w:t>
            </w:r>
          </w:p>
        </w:tc>
        <w:tc>
          <w:tcPr>
            <w:tcW w:w="2536" w:type="dxa"/>
            <w:vAlign w:val="top"/>
          </w:tcPr>
          <w:p w14:paraId="36AAC16A">
            <w:pPr>
              <w:spacing w:before="237" w:line="221" w:lineRule="auto"/>
              <w:ind w:left="850"/>
              <w:rPr>
                <w:rFonts w:ascii="宋体" w:hAnsi="宋体" w:eastAsia="宋体" w:cs="宋体"/>
                <w:sz w:val="21"/>
                <w:szCs w:val="21"/>
              </w:rPr>
            </w:pPr>
            <w:r>
              <w:rPr>
                <w:rFonts w:ascii="宋体" w:hAnsi="宋体" w:eastAsia="宋体" w:cs="宋体"/>
                <w:spacing w:val="-2"/>
                <w:sz w:val="21"/>
                <w:szCs w:val="21"/>
              </w:rPr>
              <w:t>检验项目</w:t>
            </w:r>
          </w:p>
        </w:tc>
        <w:tc>
          <w:tcPr>
            <w:tcW w:w="2691" w:type="dxa"/>
            <w:vAlign w:val="top"/>
          </w:tcPr>
          <w:p w14:paraId="4674B277">
            <w:pPr>
              <w:spacing w:before="238" w:line="220" w:lineRule="auto"/>
              <w:ind w:left="931"/>
              <w:rPr>
                <w:rFonts w:ascii="宋体" w:hAnsi="宋体" w:eastAsia="宋体" w:cs="宋体"/>
                <w:sz w:val="21"/>
                <w:szCs w:val="21"/>
              </w:rPr>
            </w:pPr>
            <w:r>
              <w:rPr>
                <w:rFonts w:ascii="宋体" w:hAnsi="宋体" w:eastAsia="宋体" w:cs="宋体"/>
                <w:spacing w:val="-2"/>
                <w:sz w:val="21"/>
                <w:szCs w:val="21"/>
              </w:rPr>
              <w:t>检验依据</w:t>
            </w:r>
          </w:p>
        </w:tc>
        <w:tc>
          <w:tcPr>
            <w:tcW w:w="2195" w:type="dxa"/>
            <w:vAlign w:val="top"/>
          </w:tcPr>
          <w:p w14:paraId="3E7C49BD">
            <w:pPr>
              <w:spacing w:before="237" w:line="221" w:lineRule="auto"/>
              <w:ind w:left="681"/>
              <w:rPr>
                <w:rFonts w:ascii="宋体" w:hAnsi="宋体" w:eastAsia="宋体" w:cs="宋体"/>
                <w:sz w:val="21"/>
                <w:szCs w:val="21"/>
              </w:rPr>
            </w:pPr>
            <w:r>
              <w:rPr>
                <w:rFonts w:ascii="宋体" w:hAnsi="宋体" w:eastAsia="宋体" w:cs="宋体"/>
                <w:spacing w:val="-2"/>
                <w:sz w:val="21"/>
                <w:szCs w:val="21"/>
              </w:rPr>
              <w:t>检验方法</w:t>
            </w:r>
          </w:p>
        </w:tc>
      </w:tr>
      <w:tr w14:paraId="646D6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37" w:type="dxa"/>
            <w:vAlign w:val="top"/>
          </w:tcPr>
          <w:p w14:paraId="4D734528">
            <w:pPr>
              <w:pStyle w:val="6"/>
              <w:spacing w:before="217" w:line="187" w:lineRule="auto"/>
              <w:ind w:left="386"/>
            </w:pPr>
            <w:r>
              <w:t>1</w:t>
            </w:r>
          </w:p>
        </w:tc>
        <w:tc>
          <w:tcPr>
            <w:tcW w:w="2536" w:type="dxa"/>
            <w:vAlign w:val="top"/>
          </w:tcPr>
          <w:p w14:paraId="19082A04">
            <w:pPr>
              <w:spacing w:before="183" w:line="221" w:lineRule="auto"/>
              <w:ind w:left="641"/>
              <w:rPr>
                <w:rFonts w:ascii="宋体" w:hAnsi="宋体" w:eastAsia="宋体" w:cs="宋体"/>
                <w:sz w:val="21"/>
                <w:szCs w:val="21"/>
              </w:rPr>
            </w:pPr>
            <w:r>
              <w:rPr>
                <w:rFonts w:ascii="宋体" w:hAnsi="宋体" w:eastAsia="宋体" w:cs="宋体"/>
                <w:spacing w:val="-2"/>
                <w:sz w:val="21"/>
                <w:szCs w:val="21"/>
              </w:rPr>
              <w:t>绝缘平均厚度</w:t>
            </w:r>
          </w:p>
        </w:tc>
        <w:tc>
          <w:tcPr>
            <w:tcW w:w="2691" w:type="dxa"/>
            <w:vMerge w:val="restart"/>
            <w:tcBorders>
              <w:bottom w:val="nil"/>
            </w:tcBorders>
            <w:vAlign w:val="top"/>
          </w:tcPr>
          <w:p w14:paraId="475E9197">
            <w:pPr>
              <w:spacing w:line="324" w:lineRule="auto"/>
              <w:rPr>
                <w:rFonts w:ascii="Arial"/>
                <w:sz w:val="21"/>
              </w:rPr>
            </w:pPr>
          </w:p>
          <w:p w14:paraId="0A8FA23D">
            <w:pPr>
              <w:pStyle w:val="6"/>
              <w:spacing w:before="60" w:line="237" w:lineRule="auto"/>
              <w:ind w:left="511" w:right="471" w:hanging="30"/>
            </w:pPr>
            <w:r>
              <w:rPr>
                <w:spacing w:val="-1"/>
              </w:rPr>
              <w:t>GB/T 5013.4—2008</w:t>
            </w:r>
            <w:r>
              <w:rPr>
                <w:spacing w:val="9"/>
              </w:rPr>
              <w:t xml:space="preserve"> </w:t>
            </w:r>
            <w:r>
              <w:rPr>
                <w:spacing w:val="-1"/>
              </w:rPr>
              <w:t>JB/T</w:t>
            </w:r>
            <w:r>
              <w:rPr>
                <w:spacing w:val="13"/>
              </w:rPr>
              <w:t xml:space="preserve"> </w:t>
            </w:r>
            <w:r>
              <w:rPr>
                <w:spacing w:val="-1"/>
              </w:rPr>
              <w:t>8735.2—2016</w:t>
            </w:r>
          </w:p>
        </w:tc>
        <w:tc>
          <w:tcPr>
            <w:tcW w:w="2195" w:type="dxa"/>
            <w:vMerge w:val="restart"/>
            <w:tcBorders>
              <w:bottom w:val="nil"/>
            </w:tcBorders>
            <w:vAlign w:val="top"/>
          </w:tcPr>
          <w:p w14:paraId="102CD2D6">
            <w:pPr>
              <w:spacing w:line="249" w:lineRule="auto"/>
              <w:rPr>
                <w:rFonts w:ascii="Arial"/>
                <w:sz w:val="21"/>
              </w:rPr>
            </w:pPr>
          </w:p>
          <w:p w14:paraId="13A1FE73">
            <w:pPr>
              <w:spacing w:line="249" w:lineRule="auto"/>
              <w:rPr>
                <w:rFonts w:ascii="Arial"/>
                <w:sz w:val="21"/>
              </w:rPr>
            </w:pPr>
          </w:p>
          <w:p w14:paraId="1FBD5DA0">
            <w:pPr>
              <w:spacing w:line="249" w:lineRule="auto"/>
              <w:rPr>
                <w:rFonts w:ascii="Arial"/>
                <w:sz w:val="21"/>
              </w:rPr>
            </w:pPr>
          </w:p>
          <w:p w14:paraId="639E833C">
            <w:pPr>
              <w:spacing w:line="249" w:lineRule="auto"/>
              <w:rPr>
                <w:rFonts w:ascii="Arial"/>
                <w:sz w:val="21"/>
              </w:rPr>
            </w:pPr>
          </w:p>
          <w:p w14:paraId="3789AD0D">
            <w:pPr>
              <w:pStyle w:val="6"/>
              <w:spacing w:before="61" w:line="191" w:lineRule="auto"/>
              <w:ind w:left="232"/>
            </w:pPr>
            <w:r>
              <w:rPr>
                <w:spacing w:val="-1"/>
              </w:rPr>
              <w:t>GB/T 5013.2—2008</w:t>
            </w:r>
          </w:p>
        </w:tc>
      </w:tr>
      <w:tr w14:paraId="0A4AF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37" w:type="dxa"/>
            <w:vAlign w:val="top"/>
          </w:tcPr>
          <w:p w14:paraId="588AA1F1">
            <w:pPr>
              <w:pStyle w:val="6"/>
              <w:spacing w:before="215" w:line="187" w:lineRule="auto"/>
              <w:ind w:left="366"/>
            </w:pPr>
            <w:r>
              <w:t>2</w:t>
            </w:r>
          </w:p>
        </w:tc>
        <w:tc>
          <w:tcPr>
            <w:tcW w:w="2536" w:type="dxa"/>
            <w:vAlign w:val="top"/>
          </w:tcPr>
          <w:p w14:paraId="6AD4424D">
            <w:pPr>
              <w:spacing w:before="183" w:line="221" w:lineRule="auto"/>
              <w:ind w:left="535"/>
              <w:rPr>
                <w:rFonts w:ascii="宋体" w:hAnsi="宋体" w:eastAsia="宋体" w:cs="宋体"/>
                <w:sz w:val="21"/>
                <w:szCs w:val="21"/>
              </w:rPr>
            </w:pPr>
            <w:r>
              <w:rPr>
                <w:rFonts w:ascii="宋体" w:hAnsi="宋体" w:eastAsia="宋体" w:cs="宋体"/>
                <w:spacing w:val="-1"/>
                <w:sz w:val="21"/>
                <w:szCs w:val="21"/>
              </w:rPr>
              <w:t>绝缘最薄处厚度</w:t>
            </w:r>
          </w:p>
        </w:tc>
        <w:tc>
          <w:tcPr>
            <w:tcW w:w="2691" w:type="dxa"/>
            <w:vMerge w:val="continue"/>
            <w:tcBorders>
              <w:top w:val="nil"/>
            </w:tcBorders>
            <w:vAlign w:val="top"/>
          </w:tcPr>
          <w:p w14:paraId="7B9CEA90">
            <w:pPr>
              <w:rPr>
                <w:rFonts w:ascii="Arial"/>
                <w:sz w:val="21"/>
              </w:rPr>
            </w:pPr>
          </w:p>
        </w:tc>
        <w:tc>
          <w:tcPr>
            <w:tcW w:w="2195" w:type="dxa"/>
            <w:vMerge w:val="continue"/>
            <w:tcBorders>
              <w:top w:val="nil"/>
              <w:bottom w:val="nil"/>
            </w:tcBorders>
            <w:vAlign w:val="top"/>
          </w:tcPr>
          <w:p w14:paraId="4E7AABD8">
            <w:pPr>
              <w:rPr>
                <w:rFonts w:ascii="Arial"/>
                <w:sz w:val="21"/>
              </w:rPr>
            </w:pPr>
          </w:p>
        </w:tc>
      </w:tr>
      <w:tr w14:paraId="6B268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37" w:type="dxa"/>
            <w:vAlign w:val="top"/>
          </w:tcPr>
          <w:p w14:paraId="2FD1CF50">
            <w:pPr>
              <w:pStyle w:val="6"/>
              <w:spacing w:before="179" w:line="187" w:lineRule="auto"/>
              <w:ind w:left="370"/>
            </w:pPr>
            <w:r>
              <w:t>3</w:t>
            </w:r>
          </w:p>
        </w:tc>
        <w:tc>
          <w:tcPr>
            <w:tcW w:w="2536" w:type="dxa"/>
            <w:vAlign w:val="top"/>
          </w:tcPr>
          <w:p w14:paraId="77D83A70">
            <w:pPr>
              <w:spacing w:before="146" w:line="221" w:lineRule="auto"/>
              <w:ind w:left="640"/>
              <w:rPr>
                <w:rFonts w:ascii="宋体" w:hAnsi="宋体" w:eastAsia="宋体" w:cs="宋体"/>
                <w:sz w:val="21"/>
                <w:szCs w:val="21"/>
              </w:rPr>
            </w:pPr>
            <w:r>
              <w:rPr>
                <w:rFonts w:ascii="宋体" w:hAnsi="宋体" w:eastAsia="宋体" w:cs="宋体"/>
                <w:spacing w:val="-1"/>
                <w:sz w:val="21"/>
                <w:szCs w:val="21"/>
              </w:rPr>
              <w:t>护套平均厚度</w:t>
            </w:r>
          </w:p>
        </w:tc>
        <w:tc>
          <w:tcPr>
            <w:tcW w:w="2691" w:type="dxa"/>
            <w:vMerge w:val="restart"/>
            <w:tcBorders>
              <w:bottom w:val="nil"/>
            </w:tcBorders>
            <w:vAlign w:val="top"/>
          </w:tcPr>
          <w:p w14:paraId="7744386E">
            <w:pPr>
              <w:spacing w:line="291" w:lineRule="auto"/>
              <w:rPr>
                <w:rFonts w:ascii="Arial"/>
                <w:sz w:val="21"/>
              </w:rPr>
            </w:pPr>
          </w:p>
          <w:p w14:paraId="2A39EA29">
            <w:pPr>
              <w:pStyle w:val="6"/>
              <w:spacing w:before="61" w:line="237" w:lineRule="auto"/>
              <w:ind w:left="511" w:right="471" w:hanging="30"/>
            </w:pPr>
            <w:r>
              <w:rPr>
                <w:spacing w:val="-1"/>
              </w:rPr>
              <w:t>GB/T 5013.4—2008</w:t>
            </w:r>
            <w:r>
              <w:rPr>
                <w:spacing w:val="9"/>
              </w:rPr>
              <w:t xml:space="preserve"> </w:t>
            </w:r>
            <w:r>
              <w:rPr>
                <w:spacing w:val="-1"/>
              </w:rPr>
              <w:t>JB/T</w:t>
            </w:r>
            <w:r>
              <w:rPr>
                <w:spacing w:val="13"/>
              </w:rPr>
              <w:t xml:space="preserve"> </w:t>
            </w:r>
            <w:r>
              <w:rPr>
                <w:spacing w:val="-1"/>
              </w:rPr>
              <w:t>8735.2—2016</w:t>
            </w:r>
          </w:p>
        </w:tc>
        <w:tc>
          <w:tcPr>
            <w:tcW w:w="2195" w:type="dxa"/>
            <w:vMerge w:val="continue"/>
            <w:tcBorders>
              <w:top w:val="nil"/>
              <w:bottom w:val="nil"/>
            </w:tcBorders>
            <w:vAlign w:val="top"/>
          </w:tcPr>
          <w:p w14:paraId="288DB337">
            <w:pPr>
              <w:rPr>
                <w:rFonts w:ascii="Arial"/>
                <w:sz w:val="21"/>
              </w:rPr>
            </w:pPr>
          </w:p>
        </w:tc>
      </w:tr>
      <w:tr w14:paraId="758C8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7" w:type="dxa"/>
            <w:vAlign w:val="top"/>
          </w:tcPr>
          <w:p w14:paraId="53B5B340">
            <w:pPr>
              <w:pStyle w:val="6"/>
              <w:spacing w:before="223" w:line="187" w:lineRule="auto"/>
              <w:ind w:left="365"/>
            </w:pPr>
            <w:r>
              <w:t>4</w:t>
            </w:r>
          </w:p>
        </w:tc>
        <w:tc>
          <w:tcPr>
            <w:tcW w:w="2536" w:type="dxa"/>
            <w:vAlign w:val="top"/>
          </w:tcPr>
          <w:p w14:paraId="7A059689">
            <w:pPr>
              <w:spacing w:before="188" w:line="221" w:lineRule="auto"/>
              <w:ind w:left="535"/>
              <w:rPr>
                <w:rFonts w:ascii="宋体" w:hAnsi="宋体" w:eastAsia="宋体" w:cs="宋体"/>
                <w:sz w:val="21"/>
                <w:szCs w:val="21"/>
              </w:rPr>
            </w:pPr>
            <w:r>
              <w:rPr>
                <w:rFonts w:ascii="宋体" w:hAnsi="宋体" w:eastAsia="宋体" w:cs="宋体"/>
                <w:spacing w:val="-1"/>
                <w:sz w:val="21"/>
                <w:szCs w:val="21"/>
              </w:rPr>
              <w:t>护套最薄处厚度</w:t>
            </w:r>
          </w:p>
        </w:tc>
        <w:tc>
          <w:tcPr>
            <w:tcW w:w="2691" w:type="dxa"/>
            <w:vMerge w:val="continue"/>
            <w:tcBorders>
              <w:top w:val="nil"/>
            </w:tcBorders>
            <w:vAlign w:val="top"/>
          </w:tcPr>
          <w:p w14:paraId="57C4EBED">
            <w:pPr>
              <w:rPr>
                <w:rFonts w:ascii="Arial"/>
                <w:sz w:val="21"/>
              </w:rPr>
            </w:pPr>
          </w:p>
        </w:tc>
        <w:tc>
          <w:tcPr>
            <w:tcW w:w="2195" w:type="dxa"/>
            <w:vMerge w:val="continue"/>
            <w:tcBorders>
              <w:top w:val="nil"/>
            </w:tcBorders>
            <w:vAlign w:val="top"/>
          </w:tcPr>
          <w:p w14:paraId="5B451E9A">
            <w:pPr>
              <w:rPr>
                <w:rFonts w:ascii="Arial"/>
                <w:sz w:val="21"/>
              </w:rPr>
            </w:pPr>
          </w:p>
        </w:tc>
      </w:tr>
      <w:tr w14:paraId="3C367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37" w:type="dxa"/>
            <w:vAlign w:val="top"/>
          </w:tcPr>
          <w:p w14:paraId="52704126">
            <w:pPr>
              <w:pStyle w:val="6"/>
              <w:spacing w:before="294" w:line="184" w:lineRule="auto"/>
              <w:ind w:left="372"/>
            </w:pPr>
            <w:r>
              <w:t>5</w:t>
            </w:r>
          </w:p>
        </w:tc>
        <w:tc>
          <w:tcPr>
            <w:tcW w:w="2536" w:type="dxa"/>
            <w:vAlign w:val="top"/>
          </w:tcPr>
          <w:p w14:paraId="21150A29">
            <w:pPr>
              <w:spacing w:before="259" w:line="222" w:lineRule="auto"/>
              <w:ind w:left="856"/>
              <w:rPr>
                <w:rFonts w:ascii="宋体" w:hAnsi="宋体" w:eastAsia="宋体" w:cs="宋体"/>
                <w:sz w:val="21"/>
                <w:szCs w:val="21"/>
              </w:rPr>
            </w:pPr>
            <w:r>
              <w:rPr>
                <w:rFonts w:ascii="宋体" w:hAnsi="宋体" w:eastAsia="宋体" w:cs="宋体"/>
                <w:spacing w:val="-3"/>
                <w:sz w:val="21"/>
                <w:szCs w:val="21"/>
              </w:rPr>
              <w:t>导体电阻</w:t>
            </w:r>
          </w:p>
        </w:tc>
        <w:tc>
          <w:tcPr>
            <w:tcW w:w="2691" w:type="dxa"/>
            <w:vAlign w:val="top"/>
          </w:tcPr>
          <w:p w14:paraId="6C84754C">
            <w:pPr>
              <w:pStyle w:val="6"/>
              <w:spacing w:before="167" w:line="237" w:lineRule="auto"/>
              <w:ind w:left="511" w:right="471" w:hanging="30"/>
            </w:pPr>
            <w:r>
              <w:rPr>
                <w:spacing w:val="-1"/>
              </w:rPr>
              <w:t>GB/T 5013.4—2008</w:t>
            </w:r>
            <w:r>
              <w:rPr>
                <w:spacing w:val="9"/>
              </w:rPr>
              <w:t xml:space="preserve"> </w:t>
            </w:r>
            <w:r>
              <w:rPr>
                <w:spacing w:val="-1"/>
              </w:rPr>
              <w:t>JB/T</w:t>
            </w:r>
            <w:r>
              <w:rPr>
                <w:spacing w:val="13"/>
              </w:rPr>
              <w:t xml:space="preserve"> </w:t>
            </w:r>
            <w:r>
              <w:rPr>
                <w:spacing w:val="-1"/>
              </w:rPr>
              <w:t>8735.2—2016</w:t>
            </w:r>
          </w:p>
        </w:tc>
        <w:tc>
          <w:tcPr>
            <w:tcW w:w="2195" w:type="dxa"/>
            <w:vAlign w:val="top"/>
          </w:tcPr>
          <w:p w14:paraId="6B9C813F">
            <w:pPr>
              <w:pStyle w:val="6"/>
              <w:spacing w:before="287" w:line="191" w:lineRule="auto"/>
              <w:ind w:left="232"/>
            </w:pPr>
            <w:r>
              <w:rPr>
                <w:spacing w:val="-1"/>
              </w:rPr>
              <w:t>GB/T 5013.2—2008</w:t>
            </w:r>
          </w:p>
        </w:tc>
      </w:tr>
      <w:tr w14:paraId="657D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37" w:type="dxa"/>
            <w:vAlign w:val="top"/>
          </w:tcPr>
          <w:p w14:paraId="467AC6D3">
            <w:pPr>
              <w:pStyle w:val="6"/>
              <w:spacing w:before="277" w:line="187" w:lineRule="auto"/>
              <w:ind w:left="371"/>
            </w:pPr>
            <w:r>
              <w:t>6</w:t>
            </w:r>
          </w:p>
        </w:tc>
        <w:tc>
          <w:tcPr>
            <w:tcW w:w="2536" w:type="dxa"/>
            <w:vAlign w:val="top"/>
          </w:tcPr>
          <w:p w14:paraId="4D876ADB">
            <w:pPr>
              <w:spacing w:before="243" w:line="221" w:lineRule="auto"/>
              <w:ind w:left="432"/>
              <w:rPr>
                <w:rFonts w:ascii="宋体" w:hAnsi="宋体" w:eastAsia="宋体" w:cs="宋体"/>
                <w:sz w:val="21"/>
                <w:szCs w:val="21"/>
              </w:rPr>
            </w:pPr>
            <w:r>
              <w:rPr>
                <w:rFonts w:ascii="宋体" w:hAnsi="宋体" w:eastAsia="宋体" w:cs="宋体"/>
                <w:spacing w:val="-1"/>
                <w:sz w:val="21"/>
                <w:szCs w:val="21"/>
              </w:rPr>
              <w:t>成品电缆电压试验</w:t>
            </w:r>
          </w:p>
        </w:tc>
        <w:tc>
          <w:tcPr>
            <w:tcW w:w="2691" w:type="dxa"/>
            <w:vAlign w:val="top"/>
          </w:tcPr>
          <w:p w14:paraId="0BCEEE3F">
            <w:pPr>
              <w:pStyle w:val="6"/>
              <w:spacing w:before="151" w:line="237" w:lineRule="auto"/>
              <w:ind w:left="511" w:right="471" w:hanging="30"/>
            </w:pPr>
            <w:r>
              <w:rPr>
                <w:spacing w:val="-1"/>
              </w:rPr>
              <w:t>GB/T 5013.4—2008</w:t>
            </w:r>
            <w:r>
              <w:rPr>
                <w:spacing w:val="9"/>
              </w:rPr>
              <w:t xml:space="preserve"> </w:t>
            </w:r>
            <w:r>
              <w:rPr>
                <w:spacing w:val="-1"/>
              </w:rPr>
              <w:t>JB/T</w:t>
            </w:r>
            <w:r>
              <w:rPr>
                <w:spacing w:val="13"/>
              </w:rPr>
              <w:t xml:space="preserve"> </w:t>
            </w:r>
            <w:r>
              <w:rPr>
                <w:spacing w:val="-1"/>
              </w:rPr>
              <w:t>8735.2—2016</w:t>
            </w:r>
          </w:p>
        </w:tc>
        <w:tc>
          <w:tcPr>
            <w:tcW w:w="2195" w:type="dxa"/>
            <w:vAlign w:val="top"/>
          </w:tcPr>
          <w:p w14:paraId="1DD38B33">
            <w:pPr>
              <w:pStyle w:val="6"/>
              <w:spacing w:before="273" w:line="191" w:lineRule="auto"/>
              <w:ind w:left="232"/>
            </w:pPr>
            <w:r>
              <w:rPr>
                <w:spacing w:val="-1"/>
              </w:rPr>
              <w:t>GB/T 5013.2—2008</w:t>
            </w:r>
          </w:p>
        </w:tc>
      </w:tr>
      <w:tr w14:paraId="1B6AA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37" w:type="dxa"/>
            <w:vAlign w:val="top"/>
          </w:tcPr>
          <w:p w14:paraId="1F441DD9">
            <w:pPr>
              <w:pStyle w:val="6"/>
              <w:spacing w:before="285" w:line="184" w:lineRule="auto"/>
              <w:ind w:left="369"/>
            </w:pPr>
            <w:r>
              <w:t>7</w:t>
            </w:r>
          </w:p>
        </w:tc>
        <w:tc>
          <w:tcPr>
            <w:tcW w:w="2536" w:type="dxa"/>
            <w:vAlign w:val="top"/>
          </w:tcPr>
          <w:p w14:paraId="6DA63916">
            <w:pPr>
              <w:spacing w:before="249" w:line="221" w:lineRule="auto"/>
              <w:ind w:left="432"/>
              <w:rPr>
                <w:rFonts w:ascii="宋体" w:hAnsi="宋体" w:eastAsia="宋体" w:cs="宋体"/>
                <w:sz w:val="21"/>
                <w:szCs w:val="21"/>
              </w:rPr>
            </w:pPr>
            <w:r>
              <w:rPr>
                <w:rFonts w:ascii="宋体" w:hAnsi="宋体" w:eastAsia="宋体" w:cs="宋体"/>
                <w:spacing w:val="-1"/>
                <w:sz w:val="21"/>
                <w:szCs w:val="21"/>
              </w:rPr>
              <w:t>绝缘线芯电压试验</w:t>
            </w:r>
          </w:p>
        </w:tc>
        <w:tc>
          <w:tcPr>
            <w:tcW w:w="2691" w:type="dxa"/>
            <w:vAlign w:val="top"/>
          </w:tcPr>
          <w:p w14:paraId="431FE5A9">
            <w:pPr>
              <w:pStyle w:val="6"/>
              <w:spacing w:before="158" w:line="235" w:lineRule="auto"/>
              <w:ind w:left="511" w:right="471" w:hanging="30"/>
            </w:pPr>
            <w:r>
              <w:rPr>
                <w:spacing w:val="-1"/>
              </w:rPr>
              <w:t>GB/T 5013.4—2008</w:t>
            </w:r>
            <w:r>
              <w:rPr>
                <w:spacing w:val="9"/>
              </w:rPr>
              <w:t xml:space="preserve"> </w:t>
            </w:r>
            <w:r>
              <w:rPr>
                <w:spacing w:val="-1"/>
              </w:rPr>
              <w:t>JB/T</w:t>
            </w:r>
            <w:r>
              <w:rPr>
                <w:spacing w:val="13"/>
              </w:rPr>
              <w:t xml:space="preserve"> </w:t>
            </w:r>
            <w:r>
              <w:rPr>
                <w:spacing w:val="-1"/>
              </w:rPr>
              <w:t>8735.2—2016</w:t>
            </w:r>
          </w:p>
        </w:tc>
        <w:tc>
          <w:tcPr>
            <w:tcW w:w="2195" w:type="dxa"/>
            <w:vAlign w:val="top"/>
          </w:tcPr>
          <w:p w14:paraId="010A61F6">
            <w:pPr>
              <w:pStyle w:val="6"/>
              <w:spacing w:before="278" w:line="191" w:lineRule="auto"/>
              <w:ind w:left="232"/>
            </w:pPr>
            <w:r>
              <w:rPr>
                <w:spacing w:val="-1"/>
              </w:rPr>
              <w:t>GB/T 5013.2—2008</w:t>
            </w:r>
          </w:p>
        </w:tc>
      </w:tr>
      <w:tr w14:paraId="31EF9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37" w:type="dxa"/>
            <w:vAlign w:val="top"/>
          </w:tcPr>
          <w:p w14:paraId="1741B193">
            <w:pPr>
              <w:pStyle w:val="6"/>
              <w:spacing w:before="282" w:line="187" w:lineRule="auto"/>
              <w:ind w:left="375"/>
            </w:pPr>
            <w:r>
              <w:t>8</w:t>
            </w:r>
          </w:p>
        </w:tc>
        <w:tc>
          <w:tcPr>
            <w:tcW w:w="2536" w:type="dxa"/>
            <w:vAlign w:val="top"/>
          </w:tcPr>
          <w:p w14:paraId="16F52AD4">
            <w:pPr>
              <w:spacing w:before="247" w:line="221" w:lineRule="auto"/>
              <w:ind w:left="327"/>
              <w:rPr>
                <w:rFonts w:ascii="宋体" w:hAnsi="宋体" w:eastAsia="宋体" w:cs="宋体"/>
                <w:sz w:val="21"/>
                <w:szCs w:val="21"/>
              </w:rPr>
            </w:pPr>
            <w:r>
              <w:rPr>
                <w:rFonts w:ascii="宋体" w:hAnsi="宋体" w:eastAsia="宋体" w:cs="宋体"/>
                <w:spacing w:val="-1"/>
                <w:sz w:val="21"/>
                <w:szCs w:val="21"/>
              </w:rPr>
              <w:t>绝缘老化前拉力试验</w:t>
            </w:r>
          </w:p>
        </w:tc>
        <w:tc>
          <w:tcPr>
            <w:tcW w:w="2691" w:type="dxa"/>
            <w:vAlign w:val="top"/>
          </w:tcPr>
          <w:p w14:paraId="3DF585A5">
            <w:pPr>
              <w:pStyle w:val="6"/>
              <w:spacing w:before="156" w:line="237" w:lineRule="auto"/>
              <w:ind w:left="511" w:right="471" w:hanging="30"/>
            </w:pPr>
            <w:r>
              <w:rPr>
                <w:spacing w:val="-1"/>
              </w:rPr>
              <w:t>GB/T 5013.4—2008</w:t>
            </w:r>
            <w:r>
              <w:rPr>
                <w:spacing w:val="9"/>
              </w:rPr>
              <w:t xml:space="preserve"> </w:t>
            </w:r>
            <w:r>
              <w:rPr>
                <w:spacing w:val="-1"/>
              </w:rPr>
              <w:t>JB/T</w:t>
            </w:r>
            <w:r>
              <w:rPr>
                <w:spacing w:val="13"/>
              </w:rPr>
              <w:t xml:space="preserve"> </w:t>
            </w:r>
            <w:r>
              <w:rPr>
                <w:spacing w:val="-1"/>
              </w:rPr>
              <w:t>8735.2—2016</w:t>
            </w:r>
          </w:p>
        </w:tc>
        <w:tc>
          <w:tcPr>
            <w:tcW w:w="2195" w:type="dxa"/>
            <w:vAlign w:val="top"/>
          </w:tcPr>
          <w:p w14:paraId="2B83781C">
            <w:pPr>
              <w:pStyle w:val="6"/>
              <w:spacing w:before="156" w:line="237" w:lineRule="auto"/>
              <w:ind w:left="179" w:right="171" w:firstLine="52"/>
            </w:pPr>
            <w:r>
              <w:rPr>
                <w:spacing w:val="-1"/>
              </w:rPr>
              <w:t>GB/T 2951.1—1997</w:t>
            </w:r>
            <w:r>
              <w:rPr>
                <w:spacing w:val="4"/>
              </w:rPr>
              <w:t xml:space="preserve">  </w:t>
            </w:r>
            <w:r>
              <w:rPr>
                <w:spacing w:val="-1"/>
              </w:rPr>
              <w:t>GB/T 2951.11—2008</w:t>
            </w:r>
          </w:p>
        </w:tc>
      </w:tr>
      <w:tr w14:paraId="6F72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37" w:type="dxa"/>
            <w:vAlign w:val="top"/>
          </w:tcPr>
          <w:p w14:paraId="7C19FFAC">
            <w:pPr>
              <w:pStyle w:val="6"/>
              <w:spacing w:before="280" w:line="187" w:lineRule="auto"/>
              <w:ind w:left="370"/>
            </w:pPr>
            <w:r>
              <w:t>9</w:t>
            </w:r>
          </w:p>
        </w:tc>
        <w:tc>
          <w:tcPr>
            <w:tcW w:w="2536" w:type="dxa"/>
            <w:vAlign w:val="top"/>
          </w:tcPr>
          <w:p w14:paraId="3B2FCA2E">
            <w:pPr>
              <w:spacing w:before="245" w:line="221" w:lineRule="auto"/>
              <w:ind w:left="326"/>
              <w:rPr>
                <w:rFonts w:ascii="宋体" w:hAnsi="宋体" w:eastAsia="宋体" w:cs="宋体"/>
                <w:sz w:val="21"/>
                <w:szCs w:val="21"/>
              </w:rPr>
            </w:pPr>
            <w:r>
              <w:rPr>
                <w:rFonts w:ascii="宋体" w:hAnsi="宋体" w:eastAsia="宋体" w:cs="宋体"/>
                <w:spacing w:val="-1"/>
                <w:sz w:val="21"/>
                <w:szCs w:val="21"/>
              </w:rPr>
              <w:t>护套老化前拉力试验</w:t>
            </w:r>
          </w:p>
        </w:tc>
        <w:tc>
          <w:tcPr>
            <w:tcW w:w="2691" w:type="dxa"/>
            <w:vAlign w:val="top"/>
          </w:tcPr>
          <w:p w14:paraId="76642F40">
            <w:pPr>
              <w:pStyle w:val="6"/>
              <w:spacing w:before="154" w:line="237" w:lineRule="auto"/>
              <w:ind w:left="511" w:right="471" w:hanging="30"/>
            </w:pPr>
            <w:r>
              <w:rPr>
                <w:spacing w:val="-1"/>
              </w:rPr>
              <w:t>GB/T 5013.4—2008</w:t>
            </w:r>
            <w:r>
              <w:rPr>
                <w:spacing w:val="9"/>
              </w:rPr>
              <w:t xml:space="preserve"> </w:t>
            </w:r>
            <w:r>
              <w:rPr>
                <w:spacing w:val="-1"/>
              </w:rPr>
              <w:t>JB/T</w:t>
            </w:r>
            <w:r>
              <w:rPr>
                <w:spacing w:val="13"/>
              </w:rPr>
              <w:t xml:space="preserve"> </w:t>
            </w:r>
            <w:r>
              <w:rPr>
                <w:spacing w:val="-1"/>
              </w:rPr>
              <w:t>8735.2—2016</w:t>
            </w:r>
          </w:p>
        </w:tc>
        <w:tc>
          <w:tcPr>
            <w:tcW w:w="2195" w:type="dxa"/>
            <w:vAlign w:val="top"/>
          </w:tcPr>
          <w:p w14:paraId="2AEEBEC4">
            <w:pPr>
              <w:pStyle w:val="6"/>
              <w:spacing w:before="154" w:line="237" w:lineRule="auto"/>
              <w:ind w:left="179" w:right="171" w:firstLine="52"/>
            </w:pPr>
            <w:r>
              <w:rPr>
                <w:spacing w:val="-1"/>
              </w:rPr>
              <w:t>GB/T 2951.1—1997</w:t>
            </w:r>
            <w:r>
              <w:rPr>
                <w:spacing w:val="4"/>
              </w:rPr>
              <w:t xml:space="preserve">  </w:t>
            </w:r>
            <w:r>
              <w:rPr>
                <w:spacing w:val="-1"/>
              </w:rPr>
              <w:t>GB/T 2951.11—2008</w:t>
            </w:r>
          </w:p>
        </w:tc>
      </w:tr>
    </w:tbl>
    <w:p w14:paraId="6872904E">
      <w:pPr>
        <w:rPr>
          <w:rFonts w:ascii="Arial"/>
          <w:sz w:val="21"/>
        </w:rPr>
      </w:pPr>
    </w:p>
    <w:p w14:paraId="16DAC9C9">
      <w:pPr>
        <w:rPr>
          <w:rFonts w:ascii="Arial" w:hAnsi="Arial" w:eastAsia="Arial" w:cs="Arial"/>
          <w:sz w:val="21"/>
          <w:szCs w:val="21"/>
        </w:rPr>
        <w:sectPr>
          <w:footerReference r:id="rId6" w:type="default"/>
          <w:pgSz w:w="11907" w:h="16839"/>
          <w:pgMar w:top="1431" w:right="1785" w:bottom="1077" w:left="1785" w:header="0" w:footer="910" w:gutter="0"/>
          <w:cols w:space="720" w:num="1"/>
        </w:sectPr>
      </w:pPr>
    </w:p>
    <w:p w14:paraId="4AD6AB27">
      <w:pPr>
        <w:pStyle w:val="2"/>
        <w:spacing w:before="41" w:line="221" w:lineRule="auto"/>
        <w:ind w:left="3519"/>
      </w:pPr>
      <w:r>
        <w:rPr>
          <w:spacing w:val="-2"/>
        </w:rPr>
        <w:t>表</w:t>
      </w:r>
      <w:r>
        <w:rPr>
          <w:spacing w:val="-39"/>
        </w:rPr>
        <w:t xml:space="preserve"> </w:t>
      </w:r>
      <w:r>
        <w:rPr>
          <w:rFonts w:ascii="Times New Roman" w:hAnsi="Times New Roman" w:eastAsia="Times New Roman" w:cs="Times New Roman"/>
          <w:spacing w:val="-2"/>
        </w:rPr>
        <w:t xml:space="preserve">3  </w:t>
      </w:r>
      <w:r>
        <w:rPr>
          <w:spacing w:val="-2"/>
        </w:rPr>
        <w:t>架空绝缘电缆</w:t>
      </w:r>
    </w:p>
    <w:p w14:paraId="4382D60C">
      <w:pPr>
        <w:spacing w:line="127" w:lineRule="exact"/>
      </w:pPr>
    </w:p>
    <w:tbl>
      <w:tblPr>
        <w:tblStyle w:val="5"/>
        <w:tblW w:w="8259"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2536"/>
        <w:gridCol w:w="2691"/>
        <w:gridCol w:w="2195"/>
      </w:tblGrid>
      <w:tr w14:paraId="7209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37" w:type="dxa"/>
            <w:vAlign w:val="top"/>
          </w:tcPr>
          <w:p w14:paraId="48E7785F">
            <w:pPr>
              <w:spacing w:before="238" w:line="222" w:lineRule="auto"/>
              <w:ind w:left="213"/>
              <w:rPr>
                <w:rFonts w:ascii="宋体" w:hAnsi="宋体" w:eastAsia="宋体" w:cs="宋体"/>
                <w:sz w:val="21"/>
                <w:szCs w:val="21"/>
              </w:rPr>
            </w:pPr>
            <w:r>
              <w:rPr>
                <w:rFonts w:ascii="宋体" w:hAnsi="宋体" w:eastAsia="宋体" w:cs="宋体"/>
                <w:spacing w:val="-2"/>
                <w:sz w:val="21"/>
                <w:szCs w:val="21"/>
              </w:rPr>
              <w:t>序号</w:t>
            </w:r>
          </w:p>
        </w:tc>
        <w:tc>
          <w:tcPr>
            <w:tcW w:w="2536" w:type="dxa"/>
            <w:vAlign w:val="top"/>
          </w:tcPr>
          <w:p w14:paraId="27D1C014">
            <w:pPr>
              <w:spacing w:before="238" w:line="221" w:lineRule="auto"/>
              <w:ind w:left="850"/>
              <w:rPr>
                <w:rFonts w:ascii="宋体" w:hAnsi="宋体" w:eastAsia="宋体" w:cs="宋体"/>
                <w:sz w:val="21"/>
                <w:szCs w:val="21"/>
              </w:rPr>
            </w:pPr>
            <w:r>
              <w:rPr>
                <w:rFonts w:ascii="宋体" w:hAnsi="宋体" w:eastAsia="宋体" w:cs="宋体"/>
                <w:spacing w:val="-2"/>
                <w:sz w:val="21"/>
                <w:szCs w:val="21"/>
              </w:rPr>
              <w:t>检验项目</w:t>
            </w:r>
          </w:p>
        </w:tc>
        <w:tc>
          <w:tcPr>
            <w:tcW w:w="2691" w:type="dxa"/>
            <w:vAlign w:val="top"/>
          </w:tcPr>
          <w:p w14:paraId="28D98484">
            <w:pPr>
              <w:spacing w:before="238" w:line="220" w:lineRule="auto"/>
              <w:ind w:left="931"/>
              <w:rPr>
                <w:rFonts w:ascii="宋体" w:hAnsi="宋体" w:eastAsia="宋体" w:cs="宋体"/>
                <w:sz w:val="21"/>
                <w:szCs w:val="21"/>
              </w:rPr>
            </w:pPr>
            <w:r>
              <w:rPr>
                <w:rFonts w:ascii="宋体" w:hAnsi="宋体" w:eastAsia="宋体" w:cs="宋体"/>
                <w:spacing w:val="-2"/>
                <w:sz w:val="21"/>
                <w:szCs w:val="21"/>
              </w:rPr>
              <w:t>检验依据</w:t>
            </w:r>
          </w:p>
        </w:tc>
        <w:tc>
          <w:tcPr>
            <w:tcW w:w="2195" w:type="dxa"/>
            <w:vAlign w:val="top"/>
          </w:tcPr>
          <w:p w14:paraId="456F0F8F">
            <w:pPr>
              <w:spacing w:before="238" w:line="221" w:lineRule="auto"/>
              <w:ind w:left="681"/>
              <w:rPr>
                <w:rFonts w:ascii="宋体" w:hAnsi="宋体" w:eastAsia="宋体" w:cs="宋体"/>
                <w:sz w:val="21"/>
                <w:szCs w:val="21"/>
              </w:rPr>
            </w:pPr>
            <w:r>
              <w:rPr>
                <w:rFonts w:ascii="宋体" w:hAnsi="宋体" w:eastAsia="宋体" w:cs="宋体"/>
                <w:spacing w:val="-2"/>
                <w:sz w:val="21"/>
                <w:szCs w:val="21"/>
              </w:rPr>
              <w:t>检验方法</w:t>
            </w:r>
          </w:p>
        </w:tc>
      </w:tr>
      <w:tr w14:paraId="4957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7" w:type="dxa"/>
            <w:vAlign w:val="top"/>
          </w:tcPr>
          <w:p w14:paraId="4EABA3C0">
            <w:pPr>
              <w:pStyle w:val="6"/>
              <w:spacing w:before="222" w:line="187" w:lineRule="auto"/>
              <w:ind w:left="386"/>
            </w:pPr>
            <w:r>
              <w:t>1</w:t>
            </w:r>
          </w:p>
        </w:tc>
        <w:tc>
          <w:tcPr>
            <w:tcW w:w="2536" w:type="dxa"/>
            <w:vAlign w:val="top"/>
          </w:tcPr>
          <w:p w14:paraId="2B7F1CBD">
            <w:pPr>
              <w:spacing w:before="189" w:line="221" w:lineRule="auto"/>
              <w:ind w:left="641"/>
              <w:rPr>
                <w:rFonts w:ascii="宋体" w:hAnsi="宋体" w:eastAsia="宋体" w:cs="宋体"/>
                <w:sz w:val="21"/>
                <w:szCs w:val="21"/>
              </w:rPr>
            </w:pPr>
            <w:r>
              <w:rPr>
                <w:rFonts w:ascii="宋体" w:hAnsi="宋体" w:eastAsia="宋体" w:cs="宋体"/>
                <w:spacing w:val="-2"/>
                <w:sz w:val="21"/>
                <w:szCs w:val="21"/>
              </w:rPr>
              <w:t>绝缘平均厚度</w:t>
            </w:r>
          </w:p>
        </w:tc>
        <w:tc>
          <w:tcPr>
            <w:tcW w:w="2691" w:type="dxa"/>
            <w:vMerge w:val="restart"/>
            <w:tcBorders>
              <w:bottom w:val="nil"/>
            </w:tcBorders>
            <w:vAlign w:val="top"/>
          </w:tcPr>
          <w:p w14:paraId="2268EC42">
            <w:pPr>
              <w:spacing w:line="336" w:lineRule="auto"/>
              <w:rPr>
                <w:rFonts w:ascii="Arial"/>
                <w:sz w:val="21"/>
              </w:rPr>
            </w:pPr>
          </w:p>
          <w:p w14:paraId="64FC5C70">
            <w:pPr>
              <w:pStyle w:val="6"/>
              <w:spacing w:before="61" w:line="236" w:lineRule="auto"/>
              <w:ind w:left="508" w:right="497"/>
            </w:pPr>
            <w:r>
              <w:rPr>
                <w:spacing w:val="-3"/>
              </w:rPr>
              <w:t>GB/T</w:t>
            </w:r>
            <w:r>
              <w:rPr>
                <w:spacing w:val="35"/>
              </w:rPr>
              <w:t xml:space="preserve"> </w:t>
            </w:r>
            <w:r>
              <w:rPr>
                <w:spacing w:val="-3"/>
              </w:rPr>
              <w:t>12527</w:t>
            </w:r>
            <w:r>
              <w:rPr>
                <w:rFonts w:ascii="Arial" w:hAnsi="Arial" w:eastAsia="Arial" w:cs="Arial"/>
                <w:spacing w:val="-3"/>
              </w:rPr>
              <w:t>—</w:t>
            </w:r>
            <w:r>
              <w:rPr>
                <w:spacing w:val="-3"/>
              </w:rPr>
              <w:t>2008</w:t>
            </w:r>
            <w:r>
              <w:t xml:space="preserve"> </w:t>
            </w:r>
            <w:r>
              <w:rPr>
                <w:spacing w:val="-3"/>
              </w:rPr>
              <w:t>GB/T</w:t>
            </w:r>
            <w:r>
              <w:rPr>
                <w:spacing w:val="35"/>
              </w:rPr>
              <w:t xml:space="preserve"> </w:t>
            </w:r>
            <w:r>
              <w:rPr>
                <w:spacing w:val="-3"/>
              </w:rPr>
              <w:t>14049</w:t>
            </w:r>
            <w:r>
              <w:rPr>
                <w:rFonts w:ascii="Arial" w:hAnsi="Arial" w:eastAsia="Arial" w:cs="Arial"/>
                <w:spacing w:val="-3"/>
              </w:rPr>
              <w:t>—</w:t>
            </w:r>
            <w:r>
              <w:rPr>
                <w:spacing w:val="-3"/>
              </w:rPr>
              <w:t>2008</w:t>
            </w:r>
          </w:p>
        </w:tc>
        <w:tc>
          <w:tcPr>
            <w:tcW w:w="2195" w:type="dxa"/>
            <w:vMerge w:val="restart"/>
            <w:tcBorders>
              <w:bottom w:val="nil"/>
            </w:tcBorders>
            <w:vAlign w:val="top"/>
          </w:tcPr>
          <w:p w14:paraId="7AF281A0">
            <w:pPr>
              <w:spacing w:line="457" w:lineRule="auto"/>
              <w:rPr>
                <w:rFonts w:ascii="Arial"/>
                <w:sz w:val="21"/>
              </w:rPr>
            </w:pPr>
          </w:p>
          <w:p w14:paraId="43F94632">
            <w:pPr>
              <w:pStyle w:val="6"/>
              <w:spacing w:before="61" w:line="190" w:lineRule="auto"/>
              <w:ind w:left="232"/>
            </w:pPr>
            <w:r>
              <w:rPr>
                <w:spacing w:val="-1"/>
              </w:rPr>
              <w:t>GB/T 2951.1</w:t>
            </w:r>
            <w:r>
              <w:rPr>
                <w:rFonts w:ascii="Arial" w:hAnsi="Arial" w:eastAsia="Arial" w:cs="Arial"/>
                <w:spacing w:val="-1"/>
              </w:rPr>
              <w:t>—</w:t>
            </w:r>
            <w:r>
              <w:rPr>
                <w:spacing w:val="-1"/>
              </w:rPr>
              <w:t>1997</w:t>
            </w:r>
          </w:p>
        </w:tc>
      </w:tr>
      <w:tr w14:paraId="44CF1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7" w:type="dxa"/>
            <w:vAlign w:val="top"/>
          </w:tcPr>
          <w:p w14:paraId="7490AC44">
            <w:pPr>
              <w:pStyle w:val="6"/>
              <w:spacing w:before="223" w:line="187" w:lineRule="auto"/>
              <w:ind w:left="366"/>
            </w:pPr>
            <w:r>
              <w:t>2</w:t>
            </w:r>
          </w:p>
        </w:tc>
        <w:tc>
          <w:tcPr>
            <w:tcW w:w="2536" w:type="dxa"/>
            <w:vAlign w:val="top"/>
          </w:tcPr>
          <w:p w14:paraId="0A93C6A8">
            <w:pPr>
              <w:spacing w:before="189" w:line="221" w:lineRule="auto"/>
              <w:ind w:left="535"/>
              <w:rPr>
                <w:rFonts w:ascii="宋体" w:hAnsi="宋体" w:eastAsia="宋体" w:cs="宋体"/>
                <w:sz w:val="21"/>
                <w:szCs w:val="21"/>
              </w:rPr>
            </w:pPr>
            <w:r>
              <w:rPr>
                <w:rFonts w:ascii="宋体" w:hAnsi="宋体" w:eastAsia="宋体" w:cs="宋体"/>
                <w:spacing w:val="-1"/>
                <w:sz w:val="21"/>
                <w:szCs w:val="21"/>
              </w:rPr>
              <w:t>绝缘最薄处厚度</w:t>
            </w:r>
          </w:p>
        </w:tc>
        <w:tc>
          <w:tcPr>
            <w:tcW w:w="2691" w:type="dxa"/>
            <w:vMerge w:val="continue"/>
            <w:tcBorders>
              <w:top w:val="nil"/>
            </w:tcBorders>
            <w:vAlign w:val="top"/>
          </w:tcPr>
          <w:p w14:paraId="35927425">
            <w:pPr>
              <w:rPr>
                <w:rFonts w:ascii="Arial"/>
                <w:sz w:val="21"/>
              </w:rPr>
            </w:pPr>
          </w:p>
        </w:tc>
        <w:tc>
          <w:tcPr>
            <w:tcW w:w="2195" w:type="dxa"/>
            <w:vMerge w:val="continue"/>
            <w:tcBorders>
              <w:top w:val="nil"/>
            </w:tcBorders>
            <w:vAlign w:val="top"/>
          </w:tcPr>
          <w:p w14:paraId="06223E67">
            <w:pPr>
              <w:rPr>
                <w:rFonts w:ascii="Arial"/>
                <w:sz w:val="21"/>
              </w:rPr>
            </w:pPr>
          </w:p>
        </w:tc>
      </w:tr>
      <w:tr w14:paraId="41D32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37" w:type="dxa"/>
            <w:vAlign w:val="top"/>
          </w:tcPr>
          <w:p w14:paraId="2B8F6CE4">
            <w:pPr>
              <w:pStyle w:val="6"/>
              <w:spacing w:before="236" w:line="187" w:lineRule="auto"/>
              <w:ind w:left="370"/>
            </w:pPr>
            <w:r>
              <w:t>3</w:t>
            </w:r>
          </w:p>
        </w:tc>
        <w:tc>
          <w:tcPr>
            <w:tcW w:w="2536" w:type="dxa"/>
            <w:vAlign w:val="top"/>
          </w:tcPr>
          <w:p w14:paraId="713316E0">
            <w:pPr>
              <w:spacing w:before="202" w:line="222" w:lineRule="auto"/>
              <w:ind w:left="856"/>
              <w:rPr>
                <w:rFonts w:ascii="宋体" w:hAnsi="宋体" w:eastAsia="宋体" w:cs="宋体"/>
                <w:sz w:val="21"/>
                <w:szCs w:val="21"/>
              </w:rPr>
            </w:pPr>
            <w:r>
              <w:rPr>
                <w:rFonts w:ascii="宋体" w:hAnsi="宋体" w:eastAsia="宋体" w:cs="宋体"/>
                <w:spacing w:val="-3"/>
                <w:sz w:val="21"/>
                <w:szCs w:val="21"/>
              </w:rPr>
              <w:t>导体电阻</w:t>
            </w:r>
          </w:p>
        </w:tc>
        <w:tc>
          <w:tcPr>
            <w:tcW w:w="2691" w:type="dxa"/>
            <w:vAlign w:val="top"/>
          </w:tcPr>
          <w:p w14:paraId="45ECA65A">
            <w:pPr>
              <w:pStyle w:val="6"/>
              <w:spacing w:before="110" w:line="237" w:lineRule="auto"/>
              <w:ind w:left="508" w:right="497"/>
            </w:pPr>
            <w:r>
              <w:rPr>
                <w:spacing w:val="-3"/>
              </w:rPr>
              <w:t>GB/T</w:t>
            </w:r>
            <w:r>
              <w:rPr>
                <w:spacing w:val="35"/>
              </w:rPr>
              <w:t xml:space="preserve"> </w:t>
            </w:r>
            <w:r>
              <w:rPr>
                <w:spacing w:val="-3"/>
              </w:rPr>
              <w:t>12527—2008</w:t>
            </w:r>
            <w:r>
              <w:t xml:space="preserve"> </w:t>
            </w:r>
            <w:r>
              <w:rPr>
                <w:spacing w:val="-3"/>
              </w:rPr>
              <w:t>GB/T</w:t>
            </w:r>
            <w:r>
              <w:rPr>
                <w:spacing w:val="35"/>
              </w:rPr>
              <w:t xml:space="preserve"> </w:t>
            </w:r>
            <w:r>
              <w:rPr>
                <w:spacing w:val="-3"/>
              </w:rPr>
              <w:t>14049—2008</w:t>
            </w:r>
          </w:p>
        </w:tc>
        <w:tc>
          <w:tcPr>
            <w:tcW w:w="2195" w:type="dxa"/>
            <w:vAlign w:val="top"/>
          </w:tcPr>
          <w:p w14:paraId="3C0F1033">
            <w:pPr>
              <w:pStyle w:val="6"/>
              <w:spacing w:before="232" w:line="191" w:lineRule="auto"/>
              <w:ind w:left="232"/>
            </w:pPr>
            <w:r>
              <w:rPr>
                <w:spacing w:val="-1"/>
              </w:rPr>
              <w:t>GB/T 3048.4—2007</w:t>
            </w:r>
          </w:p>
        </w:tc>
      </w:tr>
      <w:tr w14:paraId="2A8FE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37" w:type="dxa"/>
            <w:vAlign w:val="top"/>
          </w:tcPr>
          <w:p w14:paraId="777E10DD">
            <w:pPr>
              <w:pStyle w:val="6"/>
              <w:spacing w:before="225" w:line="187" w:lineRule="auto"/>
              <w:ind w:left="365"/>
            </w:pPr>
            <w:r>
              <w:t>4</w:t>
            </w:r>
          </w:p>
        </w:tc>
        <w:tc>
          <w:tcPr>
            <w:tcW w:w="2536" w:type="dxa"/>
            <w:vAlign w:val="top"/>
          </w:tcPr>
          <w:p w14:paraId="251A7476">
            <w:pPr>
              <w:spacing w:before="191" w:line="221" w:lineRule="auto"/>
              <w:ind w:left="327"/>
              <w:rPr>
                <w:rFonts w:ascii="宋体" w:hAnsi="宋体" w:eastAsia="宋体" w:cs="宋体"/>
                <w:sz w:val="21"/>
                <w:szCs w:val="21"/>
              </w:rPr>
            </w:pPr>
            <w:r>
              <w:rPr>
                <w:rFonts w:ascii="宋体" w:hAnsi="宋体" w:eastAsia="宋体" w:cs="宋体"/>
                <w:spacing w:val="-1"/>
                <w:sz w:val="21"/>
                <w:szCs w:val="21"/>
              </w:rPr>
              <w:t>绝缘老化前抗张强度</w:t>
            </w:r>
          </w:p>
        </w:tc>
        <w:tc>
          <w:tcPr>
            <w:tcW w:w="2691" w:type="dxa"/>
            <w:vMerge w:val="restart"/>
            <w:tcBorders>
              <w:bottom w:val="nil"/>
            </w:tcBorders>
            <w:vAlign w:val="top"/>
          </w:tcPr>
          <w:p w14:paraId="31095488">
            <w:pPr>
              <w:spacing w:line="339" w:lineRule="auto"/>
              <w:rPr>
                <w:rFonts w:ascii="Arial"/>
                <w:sz w:val="21"/>
              </w:rPr>
            </w:pPr>
          </w:p>
          <w:p w14:paraId="20C363A4">
            <w:pPr>
              <w:pStyle w:val="6"/>
              <w:spacing w:before="61" w:line="237" w:lineRule="auto"/>
              <w:ind w:left="508" w:right="497"/>
            </w:pPr>
            <w:r>
              <w:rPr>
                <w:spacing w:val="-3"/>
              </w:rPr>
              <w:t>GB/T</w:t>
            </w:r>
            <w:r>
              <w:rPr>
                <w:spacing w:val="35"/>
              </w:rPr>
              <w:t xml:space="preserve"> </w:t>
            </w:r>
            <w:r>
              <w:rPr>
                <w:spacing w:val="-3"/>
              </w:rPr>
              <w:t>12527—2008</w:t>
            </w:r>
            <w:r>
              <w:t xml:space="preserve"> </w:t>
            </w:r>
            <w:r>
              <w:rPr>
                <w:spacing w:val="-3"/>
              </w:rPr>
              <w:t>GB/T</w:t>
            </w:r>
            <w:r>
              <w:rPr>
                <w:spacing w:val="35"/>
              </w:rPr>
              <w:t xml:space="preserve"> </w:t>
            </w:r>
            <w:r>
              <w:rPr>
                <w:spacing w:val="-3"/>
              </w:rPr>
              <w:t>14049—2008</w:t>
            </w:r>
          </w:p>
        </w:tc>
        <w:tc>
          <w:tcPr>
            <w:tcW w:w="2195" w:type="dxa"/>
            <w:vMerge w:val="restart"/>
            <w:tcBorders>
              <w:bottom w:val="nil"/>
            </w:tcBorders>
            <w:vAlign w:val="top"/>
          </w:tcPr>
          <w:p w14:paraId="7C3605DB">
            <w:pPr>
              <w:spacing w:line="460" w:lineRule="auto"/>
              <w:rPr>
                <w:rFonts w:ascii="Arial"/>
                <w:sz w:val="21"/>
              </w:rPr>
            </w:pPr>
          </w:p>
          <w:p w14:paraId="38D0C99B">
            <w:pPr>
              <w:pStyle w:val="6"/>
              <w:spacing w:before="60" w:line="191" w:lineRule="auto"/>
              <w:ind w:left="232"/>
            </w:pPr>
            <w:r>
              <w:rPr>
                <w:spacing w:val="-1"/>
              </w:rPr>
              <w:t>GB/T 2951.1—1997</w:t>
            </w:r>
          </w:p>
        </w:tc>
      </w:tr>
      <w:tr w14:paraId="7A6A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37" w:type="dxa"/>
            <w:vAlign w:val="top"/>
          </w:tcPr>
          <w:p w14:paraId="03F4121B">
            <w:pPr>
              <w:pStyle w:val="6"/>
              <w:spacing w:before="230" w:line="184" w:lineRule="auto"/>
              <w:ind w:left="372"/>
            </w:pPr>
            <w:r>
              <w:t>5</w:t>
            </w:r>
          </w:p>
        </w:tc>
        <w:tc>
          <w:tcPr>
            <w:tcW w:w="2536" w:type="dxa"/>
            <w:vAlign w:val="top"/>
          </w:tcPr>
          <w:p w14:paraId="29261A31">
            <w:pPr>
              <w:spacing w:before="193" w:line="221" w:lineRule="auto"/>
              <w:ind w:left="221"/>
              <w:rPr>
                <w:rFonts w:ascii="宋体" w:hAnsi="宋体" w:eastAsia="宋体" w:cs="宋体"/>
                <w:sz w:val="21"/>
                <w:szCs w:val="21"/>
              </w:rPr>
            </w:pPr>
            <w:r>
              <w:rPr>
                <w:rFonts w:ascii="宋体" w:hAnsi="宋体" w:eastAsia="宋体" w:cs="宋体"/>
                <w:spacing w:val="-1"/>
                <w:sz w:val="21"/>
                <w:szCs w:val="21"/>
              </w:rPr>
              <w:t>绝缘老化前断裂伸长率</w:t>
            </w:r>
          </w:p>
        </w:tc>
        <w:tc>
          <w:tcPr>
            <w:tcW w:w="2691" w:type="dxa"/>
            <w:vMerge w:val="continue"/>
            <w:tcBorders>
              <w:top w:val="nil"/>
            </w:tcBorders>
            <w:vAlign w:val="top"/>
          </w:tcPr>
          <w:p w14:paraId="25967AAF">
            <w:pPr>
              <w:rPr>
                <w:rFonts w:ascii="Arial"/>
                <w:sz w:val="21"/>
              </w:rPr>
            </w:pPr>
          </w:p>
        </w:tc>
        <w:tc>
          <w:tcPr>
            <w:tcW w:w="2195" w:type="dxa"/>
            <w:vMerge w:val="continue"/>
            <w:tcBorders>
              <w:top w:val="nil"/>
            </w:tcBorders>
            <w:vAlign w:val="top"/>
          </w:tcPr>
          <w:p w14:paraId="2729DA6F">
            <w:pPr>
              <w:rPr>
                <w:rFonts w:ascii="Arial"/>
                <w:sz w:val="21"/>
              </w:rPr>
            </w:pPr>
          </w:p>
        </w:tc>
      </w:tr>
      <w:tr w14:paraId="4B783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37" w:type="dxa"/>
            <w:vAlign w:val="top"/>
          </w:tcPr>
          <w:p w14:paraId="0337AD26">
            <w:pPr>
              <w:pStyle w:val="6"/>
              <w:spacing w:before="226" w:line="187" w:lineRule="auto"/>
              <w:ind w:left="371"/>
            </w:pPr>
            <w:r>
              <w:t>6</w:t>
            </w:r>
          </w:p>
        </w:tc>
        <w:tc>
          <w:tcPr>
            <w:tcW w:w="2536" w:type="dxa"/>
            <w:vAlign w:val="top"/>
          </w:tcPr>
          <w:p w14:paraId="404C9066">
            <w:pPr>
              <w:spacing w:before="193" w:line="220" w:lineRule="auto"/>
              <w:ind w:left="858"/>
              <w:rPr>
                <w:rFonts w:ascii="宋体" w:hAnsi="宋体" w:eastAsia="宋体" w:cs="宋体"/>
                <w:sz w:val="21"/>
                <w:szCs w:val="21"/>
              </w:rPr>
            </w:pPr>
            <w:r>
              <w:rPr>
                <w:rFonts w:ascii="宋体" w:hAnsi="宋体" w:eastAsia="宋体" w:cs="宋体"/>
                <w:spacing w:val="-4"/>
                <w:sz w:val="21"/>
                <w:szCs w:val="21"/>
              </w:rPr>
              <w:t>收缩试验</w:t>
            </w:r>
          </w:p>
        </w:tc>
        <w:tc>
          <w:tcPr>
            <w:tcW w:w="2691" w:type="dxa"/>
            <w:vAlign w:val="top"/>
          </w:tcPr>
          <w:p w14:paraId="1C873A02">
            <w:pPr>
              <w:pStyle w:val="6"/>
              <w:spacing w:before="222" w:line="191" w:lineRule="auto"/>
              <w:ind w:left="508"/>
            </w:pPr>
            <w:r>
              <w:rPr>
                <w:spacing w:val="-3"/>
              </w:rPr>
              <w:t>GB/T</w:t>
            </w:r>
            <w:r>
              <w:rPr>
                <w:spacing w:val="37"/>
              </w:rPr>
              <w:t xml:space="preserve"> </w:t>
            </w:r>
            <w:r>
              <w:rPr>
                <w:spacing w:val="-3"/>
              </w:rPr>
              <w:t>12527—2008</w:t>
            </w:r>
          </w:p>
        </w:tc>
        <w:tc>
          <w:tcPr>
            <w:tcW w:w="2195" w:type="dxa"/>
            <w:vAlign w:val="top"/>
          </w:tcPr>
          <w:p w14:paraId="1B891082">
            <w:pPr>
              <w:pStyle w:val="6"/>
              <w:spacing w:before="222" w:line="191" w:lineRule="auto"/>
              <w:ind w:left="232"/>
            </w:pPr>
            <w:r>
              <w:rPr>
                <w:spacing w:val="-1"/>
              </w:rPr>
              <w:t>GB/T 2951.3—1997</w:t>
            </w:r>
          </w:p>
        </w:tc>
      </w:tr>
      <w:tr w14:paraId="7AC78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37" w:type="dxa"/>
            <w:vAlign w:val="top"/>
          </w:tcPr>
          <w:p w14:paraId="74E3338D">
            <w:pPr>
              <w:pStyle w:val="6"/>
              <w:spacing w:before="251" w:line="184" w:lineRule="auto"/>
              <w:ind w:left="369"/>
            </w:pPr>
            <w:r>
              <w:t>7</w:t>
            </w:r>
          </w:p>
        </w:tc>
        <w:tc>
          <w:tcPr>
            <w:tcW w:w="2536" w:type="dxa"/>
            <w:vAlign w:val="top"/>
          </w:tcPr>
          <w:p w14:paraId="13E51B0A">
            <w:pPr>
              <w:spacing w:before="217" w:line="221" w:lineRule="auto"/>
              <w:ind w:left="958"/>
              <w:rPr>
                <w:rFonts w:ascii="宋体" w:hAnsi="宋体" w:eastAsia="宋体" w:cs="宋体"/>
                <w:sz w:val="21"/>
                <w:szCs w:val="21"/>
              </w:rPr>
            </w:pPr>
            <w:r>
              <w:rPr>
                <w:rFonts w:ascii="宋体" w:hAnsi="宋体" w:eastAsia="宋体" w:cs="宋体"/>
                <w:spacing w:val="-2"/>
                <w:sz w:val="21"/>
                <w:szCs w:val="21"/>
              </w:rPr>
              <w:t>热延伸</w:t>
            </w:r>
          </w:p>
        </w:tc>
        <w:tc>
          <w:tcPr>
            <w:tcW w:w="2691" w:type="dxa"/>
            <w:vAlign w:val="top"/>
          </w:tcPr>
          <w:p w14:paraId="0C85A5B0">
            <w:pPr>
              <w:pStyle w:val="6"/>
              <w:spacing w:before="125" w:line="237" w:lineRule="auto"/>
              <w:ind w:left="508" w:right="497"/>
            </w:pPr>
            <w:r>
              <w:rPr>
                <w:spacing w:val="-3"/>
              </w:rPr>
              <w:t>GB/T</w:t>
            </w:r>
            <w:r>
              <w:rPr>
                <w:spacing w:val="35"/>
              </w:rPr>
              <w:t xml:space="preserve"> </w:t>
            </w:r>
            <w:r>
              <w:rPr>
                <w:spacing w:val="-3"/>
              </w:rPr>
              <w:t>12527—2008</w:t>
            </w:r>
            <w:r>
              <w:t xml:space="preserve"> </w:t>
            </w:r>
            <w:r>
              <w:rPr>
                <w:spacing w:val="-3"/>
              </w:rPr>
              <w:t>GB/T</w:t>
            </w:r>
            <w:r>
              <w:rPr>
                <w:spacing w:val="35"/>
              </w:rPr>
              <w:t xml:space="preserve"> </w:t>
            </w:r>
            <w:r>
              <w:rPr>
                <w:spacing w:val="-3"/>
              </w:rPr>
              <w:t>14049—2008</w:t>
            </w:r>
          </w:p>
        </w:tc>
        <w:tc>
          <w:tcPr>
            <w:tcW w:w="2195" w:type="dxa"/>
            <w:vAlign w:val="top"/>
          </w:tcPr>
          <w:p w14:paraId="47D8C7E4">
            <w:pPr>
              <w:pStyle w:val="6"/>
              <w:spacing w:before="244" w:line="191" w:lineRule="auto"/>
              <w:ind w:left="232"/>
            </w:pPr>
            <w:r>
              <w:rPr>
                <w:spacing w:val="-1"/>
              </w:rPr>
              <w:t>GB/T 2951.5—1997</w:t>
            </w:r>
          </w:p>
        </w:tc>
      </w:tr>
    </w:tbl>
    <w:p w14:paraId="277426C3">
      <w:pPr>
        <w:spacing w:line="366" w:lineRule="auto"/>
        <w:rPr>
          <w:rFonts w:ascii="Arial"/>
          <w:sz w:val="21"/>
        </w:rPr>
      </w:pPr>
    </w:p>
    <w:p w14:paraId="238E8CD5">
      <w:pPr>
        <w:pStyle w:val="2"/>
        <w:spacing w:before="69" w:line="221" w:lineRule="auto"/>
        <w:ind w:left="3308"/>
      </w:pPr>
      <w:r>
        <w:rPr>
          <w:spacing w:val="-2"/>
        </w:rPr>
        <w:t>表</w:t>
      </w:r>
      <w:r>
        <w:rPr>
          <w:spacing w:val="-36"/>
        </w:rPr>
        <w:t xml:space="preserve"> </w:t>
      </w:r>
      <w:r>
        <w:rPr>
          <w:spacing w:val="-2"/>
        </w:rPr>
        <w:t>4 塑料绝缘控制电缆</w:t>
      </w:r>
    </w:p>
    <w:p w14:paraId="346EE944">
      <w:pPr>
        <w:spacing w:line="127" w:lineRule="exact"/>
      </w:pPr>
    </w:p>
    <w:tbl>
      <w:tblPr>
        <w:tblStyle w:val="5"/>
        <w:tblW w:w="8259"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533"/>
        <w:gridCol w:w="2689"/>
        <w:gridCol w:w="2198"/>
      </w:tblGrid>
      <w:tr w14:paraId="0CC30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39" w:type="dxa"/>
            <w:vAlign w:val="top"/>
          </w:tcPr>
          <w:p w14:paraId="47C2461F">
            <w:pPr>
              <w:spacing w:before="238" w:line="222" w:lineRule="auto"/>
              <w:ind w:left="213"/>
              <w:rPr>
                <w:rFonts w:ascii="宋体" w:hAnsi="宋体" w:eastAsia="宋体" w:cs="宋体"/>
                <w:sz w:val="21"/>
                <w:szCs w:val="21"/>
              </w:rPr>
            </w:pPr>
            <w:r>
              <w:rPr>
                <w:rFonts w:ascii="宋体" w:hAnsi="宋体" w:eastAsia="宋体" w:cs="宋体"/>
                <w:spacing w:val="-2"/>
                <w:sz w:val="21"/>
                <w:szCs w:val="21"/>
              </w:rPr>
              <w:t>序号</w:t>
            </w:r>
          </w:p>
        </w:tc>
        <w:tc>
          <w:tcPr>
            <w:tcW w:w="2533" w:type="dxa"/>
            <w:vAlign w:val="top"/>
          </w:tcPr>
          <w:p w14:paraId="16BF97DE">
            <w:pPr>
              <w:spacing w:before="237" w:line="221" w:lineRule="auto"/>
              <w:ind w:left="851"/>
              <w:rPr>
                <w:rFonts w:ascii="宋体" w:hAnsi="宋体" w:eastAsia="宋体" w:cs="宋体"/>
                <w:sz w:val="21"/>
                <w:szCs w:val="21"/>
              </w:rPr>
            </w:pPr>
            <w:r>
              <w:rPr>
                <w:rFonts w:ascii="宋体" w:hAnsi="宋体" w:eastAsia="宋体" w:cs="宋体"/>
                <w:spacing w:val="-2"/>
                <w:sz w:val="21"/>
                <w:szCs w:val="21"/>
              </w:rPr>
              <w:t>检验项目</w:t>
            </w:r>
          </w:p>
        </w:tc>
        <w:tc>
          <w:tcPr>
            <w:tcW w:w="2689" w:type="dxa"/>
            <w:vAlign w:val="top"/>
          </w:tcPr>
          <w:p w14:paraId="0092CE6D">
            <w:pPr>
              <w:spacing w:before="238" w:line="220" w:lineRule="auto"/>
              <w:ind w:left="932"/>
              <w:rPr>
                <w:rFonts w:ascii="宋体" w:hAnsi="宋体" w:eastAsia="宋体" w:cs="宋体"/>
                <w:sz w:val="21"/>
                <w:szCs w:val="21"/>
              </w:rPr>
            </w:pPr>
            <w:r>
              <w:rPr>
                <w:rFonts w:ascii="宋体" w:hAnsi="宋体" w:eastAsia="宋体" w:cs="宋体"/>
                <w:spacing w:val="-2"/>
                <w:sz w:val="21"/>
                <w:szCs w:val="21"/>
              </w:rPr>
              <w:t>检验依据</w:t>
            </w:r>
          </w:p>
        </w:tc>
        <w:tc>
          <w:tcPr>
            <w:tcW w:w="2198" w:type="dxa"/>
            <w:vAlign w:val="top"/>
          </w:tcPr>
          <w:p w14:paraId="3A093EE8">
            <w:pPr>
              <w:spacing w:before="237" w:line="221" w:lineRule="auto"/>
              <w:ind w:left="682"/>
              <w:rPr>
                <w:rFonts w:ascii="宋体" w:hAnsi="宋体" w:eastAsia="宋体" w:cs="宋体"/>
                <w:sz w:val="21"/>
                <w:szCs w:val="21"/>
              </w:rPr>
            </w:pPr>
            <w:r>
              <w:rPr>
                <w:rFonts w:ascii="宋体" w:hAnsi="宋体" w:eastAsia="宋体" w:cs="宋体"/>
                <w:spacing w:val="-2"/>
                <w:sz w:val="21"/>
                <w:szCs w:val="21"/>
              </w:rPr>
              <w:t>检验方法</w:t>
            </w:r>
          </w:p>
        </w:tc>
      </w:tr>
      <w:tr w14:paraId="778CE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7854D8B0">
            <w:pPr>
              <w:pStyle w:val="6"/>
              <w:spacing w:before="222" w:line="187" w:lineRule="auto"/>
              <w:ind w:left="389"/>
            </w:pPr>
            <w:r>
              <w:t>1</w:t>
            </w:r>
          </w:p>
        </w:tc>
        <w:tc>
          <w:tcPr>
            <w:tcW w:w="2533" w:type="dxa"/>
            <w:vAlign w:val="top"/>
          </w:tcPr>
          <w:p w14:paraId="762E0B9D">
            <w:pPr>
              <w:spacing w:before="188" w:line="221" w:lineRule="auto"/>
              <w:ind w:left="641"/>
              <w:rPr>
                <w:rFonts w:ascii="宋体" w:hAnsi="宋体" w:eastAsia="宋体" w:cs="宋体"/>
                <w:sz w:val="21"/>
                <w:szCs w:val="21"/>
              </w:rPr>
            </w:pPr>
            <w:r>
              <w:rPr>
                <w:rFonts w:ascii="宋体" w:hAnsi="宋体" w:eastAsia="宋体" w:cs="宋体"/>
                <w:spacing w:val="-2"/>
                <w:sz w:val="21"/>
                <w:szCs w:val="21"/>
              </w:rPr>
              <w:t>绝缘厚度测量</w:t>
            </w:r>
          </w:p>
        </w:tc>
        <w:tc>
          <w:tcPr>
            <w:tcW w:w="2689" w:type="dxa"/>
            <w:vAlign w:val="top"/>
          </w:tcPr>
          <w:p w14:paraId="59DEF4EF">
            <w:pPr>
              <w:pStyle w:val="6"/>
              <w:spacing w:before="218" w:line="191" w:lineRule="auto"/>
              <w:ind w:left="559"/>
            </w:pPr>
            <w:r>
              <w:rPr>
                <w:spacing w:val="-1"/>
              </w:rPr>
              <w:t>GB/T 9330—2020</w:t>
            </w:r>
          </w:p>
        </w:tc>
        <w:tc>
          <w:tcPr>
            <w:tcW w:w="2198" w:type="dxa"/>
            <w:vAlign w:val="top"/>
          </w:tcPr>
          <w:p w14:paraId="1C8F30AA">
            <w:pPr>
              <w:pStyle w:val="6"/>
              <w:spacing w:before="218" w:line="191" w:lineRule="auto"/>
              <w:ind w:left="179"/>
            </w:pPr>
            <w:r>
              <w:rPr>
                <w:spacing w:val="-1"/>
              </w:rPr>
              <w:t>GB/T 2951.11—2008</w:t>
            </w:r>
          </w:p>
        </w:tc>
      </w:tr>
      <w:tr w14:paraId="4A7C4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6A81CA4E">
            <w:pPr>
              <w:pStyle w:val="6"/>
              <w:spacing w:before="223" w:line="187" w:lineRule="auto"/>
              <w:ind w:left="368"/>
            </w:pPr>
            <w:r>
              <w:t>2</w:t>
            </w:r>
          </w:p>
        </w:tc>
        <w:tc>
          <w:tcPr>
            <w:tcW w:w="2533" w:type="dxa"/>
            <w:vAlign w:val="top"/>
          </w:tcPr>
          <w:p w14:paraId="4BE87848">
            <w:pPr>
              <w:spacing w:before="189" w:line="221" w:lineRule="auto"/>
              <w:ind w:left="641"/>
              <w:rPr>
                <w:rFonts w:ascii="宋体" w:hAnsi="宋体" w:eastAsia="宋体" w:cs="宋体"/>
                <w:sz w:val="21"/>
                <w:szCs w:val="21"/>
              </w:rPr>
            </w:pPr>
            <w:r>
              <w:rPr>
                <w:rFonts w:ascii="宋体" w:hAnsi="宋体" w:eastAsia="宋体" w:cs="宋体"/>
                <w:spacing w:val="-1"/>
                <w:sz w:val="21"/>
                <w:szCs w:val="21"/>
              </w:rPr>
              <w:t>护套厚度测量</w:t>
            </w:r>
          </w:p>
        </w:tc>
        <w:tc>
          <w:tcPr>
            <w:tcW w:w="2689" w:type="dxa"/>
            <w:vAlign w:val="top"/>
          </w:tcPr>
          <w:p w14:paraId="01B0FD50">
            <w:pPr>
              <w:pStyle w:val="6"/>
              <w:spacing w:before="219" w:line="191" w:lineRule="auto"/>
              <w:ind w:left="559"/>
            </w:pPr>
            <w:r>
              <w:rPr>
                <w:spacing w:val="-1"/>
              </w:rPr>
              <w:t>GB/T 9330—2020</w:t>
            </w:r>
          </w:p>
        </w:tc>
        <w:tc>
          <w:tcPr>
            <w:tcW w:w="2198" w:type="dxa"/>
            <w:vAlign w:val="top"/>
          </w:tcPr>
          <w:p w14:paraId="5CFF662D">
            <w:pPr>
              <w:pStyle w:val="6"/>
              <w:spacing w:before="219" w:line="191" w:lineRule="auto"/>
              <w:ind w:left="179"/>
            </w:pPr>
            <w:r>
              <w:rPr>
                <w:spacing w:val="-1"/>
              </w:rPr>
              <w:t>GB/T 2951.11—2008</w:t>
            </w:r>
          </w:p>
        </w:tc>
      </w:tr>
      <w:tr w14:paraId="1CE04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39" w:type="dxa"/>
            <w:vAlign w:val="top"/>
          </w:tcPr>
          <w:p w14:paraId="606C265A">
            <w:pPr>
              <w:pStyle w:val="6"/>
              <w:spacing w:before="224" w:line="187" w:lineRule="auto"/>
              <w:ind w:left="373"/>
            </w:pPr>
            <w:r>
              <w:t>3</w:t>
            </w:r>
          </w:p>
        </w:tc>
        <w:tc>
          <w:tcPr>
            <w:tcW w:w="2533" w:type="dxa"/>
            <w:vAlign w:val="top"/>
          </w:tcPr>
          <w:p w14:paraId="50CF8C69">
            <w:pPr>
              <w:spacing w:before="190" w:line="222" w:lineRule="auto"/>
              <w:ind w:left="437"/>
              <w:rPr>
                <w:rFonts w:ascii="宋体" w:hAnsi="宋体" w:eastAsia="宋体" w:cs="宋体"/>
                <w:sz w:val="21"/>
                <w:szCs w:val="21"/>
              </w:rPr>
            </w:pPr>
            <w:r>
              <w:rPr>
                <w:rFonts w:ascii="宋体" w:hAnsi="宋体" w:eastAsia="宋体" w:cs="宋体"/>
                <w:spacing w:val="-2"/>
                <w:sz w:val="21"/>
                <w:szCs w:val="21"/>
              </w:rPr>
              <w:t>导体直流电阻测量</w:t>
            </w:r>
          </w:p>
        </w:tc>
        <w:tc>
          <w:tcPr>
            <w:tcW w:w="2689" w:type="dxa"/>
            <w:vAlign w:val="top"/>
          </w:tcPr>
          <w:p w14:paraId="3C168364">
            <w:pPr>
              <w:pStyle w:val="6"/>
              <w:spacing w:before="220" w:line="191" w:lineRule="auto"/>
              <w:ind w:left="559"/>
            </w:pPr>
            <w:r>
              <w:rPr>
                <w:spacing w:val="-1"/>
              </w:rPr>
              <w:t>GB/T 9330—2020</w:t>
            </w:r>
          </w:p>
        </w:tc>
        <w:tc>
          <w:tcPr>
            <w:tcW w:w="2198" w:type="dxa"/>
            <w:vAlign w:val="top"/>
          </w:tcPr>
          <w:p w14:paraId="33322F98">
            <w:pPr>
              <w:pStyle w:val="6"/>
              <w:spacing w:before="220" w:line="191" w:lineRule="auto"/>
              <w:ind w:left="232"/>
            </w:pPr>
            <w:r>
              <w:rPr>
                <w:spacing w:val="-1"/>
              </w:rPr>
              <w:t>GB/T 3048.4—2007</w:t>
            </w:r>
          </w:p>
        </w:tc>
      </w:tr>
      <w:tr w14:paraId="3C6C8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39" w:type="dxa"/>
            <w:vAlign w:val="top"/>
          </w:tcPr>
          <w:p w14:paraId="05120B9A">
            <w:pPr>
              <w:pStyle w:val="6"/>
              <w:spacing w:before="224" w:line="187" w:lineRule="auto"/>
              <w:ind w:left="367"/>
            </w:pPr>
            <w:r>
              <w:t>4</w:t>
            </w:r>
          </w:p>
        </w:tc>
        <w:tc>
          <w:tcPr>
            <w:tcW w:w="2533" w:type="dxa"/>
            <w:vAlign w:val="top"/>
          </w:tcPr>
          <w:p w14:paraId="64E48F46">
            <w:pPr>
              <w:spacing w:before="190" w:line="221" w:lineRule="auto"/>
              <w:ind w:left="327"/>
              <w:rPr>
                <w:rFonts w:ascii="宋体" w:hAnsi="宋体" w:eastAsia="宋体" w:cs="宋体"/>
                <w:sz w:val="21"/>
                <w:szCs w:val="21"/>
              </w:rPr>
            </w:pPr>
            <w:r>
              <w:rPr>
                <w:rFonts w:ascii="宋体" w:hAnsi="宋体" w:eastAsia="宋体" w:cs="宋体"/>
                <w:spacing w:val="-1"/>
                <w:sz w:val="21"/>
                <w:szCs w:val="21"/>
              </w:rPr>
              <w:t>绝缘老化前拉力试验</w:t>
            </w:r>
          </w:p>
        </w:tc>
        <w:tc>
          <w:tcPr>
            <w:tcW w:w="2689" w:type="dxa"/>
            <w:vAlign w:val="top"/>
          </w:tcPr>
          <w:p w14:paraId="566524BE">
            <w:pPr>
              <w:pStyle w:val="6"/>
              <w:spacing w:before="220" w:line="191" w:lineRule="auto"/>
              <w:ind w:left="559"/>
            </w:pPr>
            <w:r>
              <w:rPr>
                <w:spacing w:val="-1"/>
              </w:rPr>
              <w:t>GB/T 9330—2020</w:t>
            </w:r>
          </w:p>
        </w:tc>
        <w:tc>
          <w:tcPr>
            <w:tcW w:w="2198" w:type="dxa"/>
            <w:vAlign w:val="top"/>
          </w:tcPr>
          <w:p w14:paraId="4F6E7418">
            <w:pPr>
              <w:pStyle w:val="6"/>
              <w:spacing w:before="220" w:line="191" w:lineRule="auto"/>
              <w:ind w:left="179"/>
            </w:pPr>
            <w:r>
              <w:rPr>
                <w:spacing w:val="-1"/>
              </w:rPr>
              <w:t>GB/T 2951.11—2008</w:t>
            </w:r>
          </w:p>
        </w:tc>
      </w:tr>
      <w:tr w14:paraId="3CFF3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19C4A1D1">
            <w:pPr>
              <w:pStyle w:val="6"/>
              <w:spacing w:before="227" w:line="184" w:lineRule="auto"/>
              <w:ind w:left="374"/>
            </w:pPr>
            <w:r>
              <w:t>5</w:t>
            </w:r>
          </w:p>
        </w:tc>
        <w:tc>
          <w:tcPr>
            <w:tcW w:w="2533" w:type="dxa"/>
            <w:vAlign w:val="top"/>
          </w:tcPr>
          <w:p w14:paraId="0C182848">
            <w:pPr>
              <w:spacing w:before="191" w:line="221" w:lineRule="auto"/>
              <w:ind w:left="536"/>
              <w:rPr>
                <w:rFonts w:ascii="宋体" w:hAnsi="宋体" w:eastAsia="宋体" w:cs="宋体"/>
                <w:sz w:val="21"/>
                <w:szCs w:val="21"/>
              </w:rPr>
            </w:pPr>
            <w:r>
              <w:rPr>
                <w:rFonts w:ascii="宋体" w:hAnsi="宋体" w:eastAsia="宋体" w:cs="宋体"/>
                <w:spacing w:val="-1"/>
                <w:sz w:val="21"/>
                <w:szCs w:val="21"/>
              </w:rPr>
              <w:t>绝缘热延伸试验</w:t>
            </w:r>
          </w:p>
        </w:tc>
        <w:tc>
          <w:tcPr>
            <w:tcW w:w="2689" w:type="dxa"/>
            <w:vAlign w:val="top"/>
          </w:tcPr>
          <w:p w14:paraId="33A757E9">
            <w:pPr>
              <w:pStyle w:val="6"/>
              <w:spacing w:before="220" w:line="191" w:lineRule="auto"/>
              <w:ind w:left="559"/>
            </w:pPr>
            <w:r>
              <w:rPr>
                <w:spacing w:val="-1"/>
              </w:rPr>
              <w:t>GB/T 9330—2020</w:t>
            </w:r>
          </w:p>
        </w:tc>
        <w:tc>
          <w:tcPr>
            <w:tcW w:w="2198" w:type="dxa"/>
            <w:vAlign w:val="top"/>
          </w:tcPr>
          <w:p w14:paraId="0A3A1DBB">
            <w:pPr>
              <w:pStyle w:val="6"/>
              <w:spacing w:before="220" w:line="191" w:lineRule="auto"/>
              <w:ind w:left="179"/>
            </w:pPr>
            <w:r>
              <w:rPr>
                <w:spacing w:val="-1"/>
              </w:rPr>
              <w:t>GB/T 2951.21—2008</w:t>
            </w:r>
          </w:p>
        </w:tc>
      </w:tr>
      <w:tr w14:paraId="0ACB7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41947ACD">
            <w:pPr>
              <w:pStyle w:val="6"/>
              <w:spacing w:before="225" w:line="187" w:lineRule="auto"/>
              <w:ind w:left="373"/>
            </w:pPr>
            <w:r>
              <w:t>6</w:t>
            </w:r>
          </w:p>
        </w:tc>
        <w:tc>
          <w:tcPr>
            <w:tcW w:w="2533" w:type="dxa"/>
            <w:vAlign w:val="top"/>
          </w:tcPr>
          <w:p w14:paraId="7B3190B2">
            <w:pPr>
              <w:spacing w:before="191" w:line="220" w:lineRule="auto"/>
              <w:ind w:left="641"/>
              <w:rPr>
                <w:rFonts w:ascii="宋体" w:hAnsi="宋体" w:eastAsia="宋体" w:cs="宋体"/>
                <w:sz w:val="21"/>
                <w:szCs w:val="21"/>
              </w:rPr>
            </w:pPr>
            <w:r>
              <w:rPr>
                <w:rFonts w:ascii="宋体" w:hAnsi="宋体" w:eastAsia="宋体" w:cs="宋体"/>
                <w:spacing w:val="-2"/>
                <w:sz w:val="21"/>
                <w:szCs w:val="21"/>
              </w:rPr>
              <w:t>绝缘收缩试验</w:t>
            </w:r>
          </w:p>
        </w:tc>
        <w:tc>
          <w:tcPr>
            <w:tcW w:w="2689" w:type="dxa"/>
            <w:vAlign w:val="top"/>
          </w:tcPr>
          <w:p w14:paraId="261781F1">
            <w:pPr>
              <w:pStyle w:val="6"/>
              <w:spacing w:before="221" w:line="191" w:lineRule="auto"/>
              <w:ind w:left="559"/>
            </w:pPr>
            <w:r>
              <w:rPr>
                <w:spacing w:val="-1"/>
              </w:rPr>
              <w:t>GB/T 9330—2020</w:t>
            </w:r>
          </w:p>
        </w:tc>
        <w:tc>
          <w:tcPr>
            <w:tcW w:w="2198" w:type="dxa"/>
            <w:vAlign w:val="top"/>
          </w:tcPr>
          <w:p w14:paraId="6CC101AA">
            <w:pPr>
              <w:pStyle w:val="6"/>
              <w:spacing w:before="221" w:line="191" w:lineRule="auto"/>
              <w:ind w:left="179"/>
            </w:pPr>
            <w:r>
              <w:rPr>
                <w:spacing w:val="-1"/>
              </w:rPr>
              <w:t>GB/T 2951.13—2008</w:t>
            </w:r>
          </w:p>
        </w:tc>
      </w:tr>
      <w:tr w14:paraId="1F095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39" w:type="dxa"/>
            <w:vAlign w:val="top"/>
          </w:tcPr>
          <w:p w14:paraId="30F9AF62">
            <w:pPr>
              <w:pStyle w:val="6"/>
              <w:spacing w:before="229" w:line="184" w:lineRule="auto"/>
              <w:ind w:left="372"/>
            </w:pPr>
            <w:r>
              <w:t>7</w:t>
            </w:r>
          </w:p>
        </w:tc>
        <w:tc>
          <w:tcPr>
            <w:tcW w:w="2533" w:type="dxa"/>
            <w:vAlign w:val="top"/>
          </w:tcPr>
          <w:p w14:paraId="733A4CD0">
            <w:pPr>
              <w:spacing w:before="192" w:line="221" w:lineRule="auto"/>
              <w:ind w:left="326"/>
              <w:rPr>
                <w:rFonts w:ascii="宋体" w:hAnsi="宋体" w:eastAsia="宋体" w:cs="宋体"/>
                <w:sz w:val="21"/>
                <w:szCs w:val="21"/>
              </w:rPr>
            </w:pPr>
            <w:r>
              <w:rPr>
                <w:rFonts w:ascii="宋体" w:hAnsi="宋体" w:eastAsia="宋体" w:cs="宋体"/>
                <w:spacing w:val="-1"/>
                <w:sz w:val="21"/>
                <w:szCs w:val="21"/>
              </w:rPr>
              <w:t>护套老化前拉力试验</w:t>
            </w:r>
          </w:p>
        </w:tc>
        <w:tc>
          <w:tcPr>
            <w:tcW w:w="2689" w:type="dxa"/>
            <w:vAlign w:val="top"/>
          </w:tcPr>
          <w:p w14:paraId="075CD702">
            <w:pPr>
              <w:pStyle w:val="6"/>
              <w:spacing w:before="222" w:line="191" w:lineRule="auto"/>
              <w:ind w:left="559"/>
            </w:pPr>
            <w:r>
              <w:rPr>
                <w:spacing w:val="-1"/>
              </w:rPr>
              <w:t>GB/T 9330—2020</w:t>
            </w:r>
          </w:p>
        </w:tc>
        <w:tc>
          <w:tcPr>
            <w:tcW w:w="2198" w:type="dxa"/>
            <w:vAlign w:val="top"/>
          </w:tcPr>
          <w:p w14:paraId="544B66F0">
            <w:pPr>
              <w:pStyle w:val="6"/>
              <w:spacing w:before="222" w:line="191" w:lineRule="auto"/>
              <w:ind w:left="179"/>
            </w:pPr>
            <w:r>
              <w:rPr>
                <w:spacing w:val="-1"/>
              </w:rPr>
              <w:t>GB/T 2951.11—2008</w:t>
            </w:r>
          </w:p>
        </w:tc>
      </w:tr>
    </w:tbl>
    <w:p w14:paraId="38B67F66">
      <w:pPr>
        <w:spacing w:line="369" w:lineRule="auto"/>
        <w:rPr>
          <w:rFonts w:ascii="Arial"/>
          <w:sz w:val="21"/>
        </w:rPr>
      </w:pPr>
    </w:p>
    <w:p w14:paraId="5D961EA6">
      <w:pPr>
        <w:pStyle w:val="2"/>
        <w:spacing w:before="68" w:line="221" w:lineRule="auto"/>
        <w:ind w:left="3728"/>
      </w:pPr>
      <w:r>
        <w:rPr>
          <w:spacing w:val="-9"/>
        </w:rPr>
        <w:t>表</w:t>
      </w:r>
      <w:r>
        <w:rPr>
          <w:spacing w:val="-36"/>
        </w:rPr>
        <w:t xml:space="preserve"> </w:t>
      </w:r>
      <w:r>
        <w:rPr>
          <w:spacing w:val="-9"/>
        </w:rPr>
        <w:t>5</w:t>
      </w:r>
      <w:r>
        <w:rPr>
          <w:spacing w:val="31"/>
        </w:rPr>
        <w:t xml:space="preserve"> </w:t>
      </w:r>
      <w:r>
        <w:rPr>
          <w:spacing w:val="-9"/>
        </w:rPr>
        <w:t>电力电缆</w:t>
      </w:r>
    </w:p>
    <w:p w14:paraId="2C0B6426">
      <w:pPr>
        <w:spacing w:line="127" w:lineRule="exact"/>
      </w:pPr>
    </w:p>
    <w:tbl>
      <w:tblPr>
        <w:tblStyle w:val="5"/>
        <w:tblW w:w="8259"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533"/>
        <w:gridCol w:w="2689"/>
        <w:gridCol w:w="2198"/>
      </w:tblGrid>
      <w:tr w14:paraId="61B2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39" w:type="dxa"/>
            <w:vAlign w:val="top"/>
          </w:tcPr>
          <w:p w14:paraId="10353423">
            <w:pPr>
              <w:spacing w:before="250" w:line="222" w:lineRule="auto"/>
              <w:ind w:left="213"/>
              <w:rPr>
                <w:rFonts w:ascii="宋体" w:hAnsi="宋体" w:eastAsia="宋体" w:cs="宋体"/>
                <w:sz w:val="21"/>
                <w:szCs w:val="21"/>
              </w:rPr>
            </w:pPr>
            <w:r>
              <w:rPr>
                <w:rFonts w:ascii="宋体" w:hAnsi="宋体" w:eastAsia="宋体" w:cs="宋体"/>
                <w:spacing w:val="-2"/>
                <w:sz w:val="21"/>
                <w:szCs w:val="21"/>
              </w:rPr>
              <w:t>序号</w:t>
            </w:r>
          </w:p>
        </w:tc>
        <w:tc>
          <w:tcPr>
            <w:tcW w:w="2533" w:type="dxa"/>
            <w:vAlign w:val="top"/>
          </w:tcPr>
          <w:p w14:paraId="1A22F016">
            <w:pPr>
              <w:spacing w:before="250" w:line="221" w:lineRule="auto"/>
              <w:ind w:left="851"/>
              <w:rPr>
                <w:rFonts w:ascii="宋体" w:hAnsi="宋体" w:eastAsia="宋体" w:cs="宋体"/>
                <w:sz w:val="21"/>
                <w:szCs w:val="21"/>
              </w:rPr>
            </w:pPr>
            <w:r>
              <w:rPr>
                <w:rFonts w:ascii="宋体" w:hAnsi="宋体" w:eastAsia="宋体" w:cs="宋体"/>
                <w:spacing w:val="-2"/>
                <w:sz w:val="21"/>
                <w:szCs w:val="21"/>
              </w:rPr>
              <w:t>检验项目</w:t>
            </w:r>
          </w:p>
        </w:tc>
        <w:tc>
          <w:tcPr>
            <w:tcW w:w="2689" w:type="dxa"/>
            <w:vAlign w:val="top"/>
          </w:tcPr>
          <w:p w14:paraId="3257244B">
            <w:pPr>
              <w:spacing w:before="250" w:line="220" w:lineRule="auto"/>
              <w:ind w:left="932"/>
              <w:rPr>
                <w:rFonts w:ascii="宋体" w:hAnsi="宋体" w:eastAsia="宋体" w:cs="宋体"/>
                <w:sz w:val="21"/>
                <w:szCs w:val="21"/>
              </w:rPr>
            </w:pPr>
            <w:r>
              <w:rPr>
                <w:rFonts w:ascii="宋体" w:hAnsi="宋体" w:eastAsia="宋体" w:cs="宋体"/>
                <w:spacing w:val="-2"/>
                <w:sz w:val="21"/>
                <w:szCs w:val="21"/>
              </w:rPr>
              <w:t>检验依据</w:t>
            </w:r>
          </w:p>
        </w:tc>
        <w:tc>
          <w:tcPr>
            <w:tcW w:w="2198" w:type="dxa"/>
            <w:vAlign w:val="top"/>
          </w:tcPr>
          <w:p w14:paraId="5E584F38">
            <w:pPr>
              <w:spacing w:before="250" w:line="221" w:lineRule="auto"/>
              <w:ind w:left="682"/>
              <w:rPr>
                <w:rFonts w:ascii="宋体" w:hAnsi="宋体" w:eastAsia="宋体" w:cs="宋体"/>
                <w:sz w:val="21"/>
                <w:szCs w:val="21"/>
              </w:rPr>
            </w:pPr>
            <w:r>
              <w:rPr>
                <w:rFonts w:ascii="宋体" w:hAnsi="宋体" w:eastAsia="宋体" w:cs="宋体"/>
                <w:spacing w:val="-2"/>
                <w:sz w:val="21"/>
                <w:szCs w:val="21"/>
              </w:rPr>
              <w:t>检验方法</w:t>
            </w:r>
          </w:p>
        </w:tc>
      </w:tr>
      <w:tr w14:paraId="0C528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39" w:type="dxa"/>
            <w:vAlign w:val="top"/>
          </w:tcPr>
          <w:p w14:paraId="2CC012A1">
            <w:pPr>
              <w:pStyle w:val="6"/>
              <w:spacing w:before="223" w:line="187" w:lineRule="auto"/>
              <w:ind w:left="389"/>
            </w:pPr>
            <w:r>
              <w:t>1</w:t>
            </w:r>
          </w:p>
        </w:tc>
        <w:tc>
          <w:tcPr>
            <w:tcW w:w="2533" w:type="dxa"/>
            <w:vAlign w:val="top"/>
          </w:tcPr>
          <w:p w14:paraId="37720691">
            <w:pPr>
              <w:spacing w:before="189" w:line="221" w:lineRule="auto"/>
              <w:ind w:left="641"/>
              <w:rPr>
                <w:rFonts w:ascii="宋体" w:hAnsi="宋体" w:eastAsia="宋体" w:cs="宋体"/>
                <w:sz w:val="21"/>
                <w:szCs w:val="21"/>
              </w:rPr>
            </w:pPr>
            <w:r>
              <w:rPr>
                <w:rFonts w:ascii="宋体" w:hAnsi="宋体" w:eastAsia="宋体" w:cs="宋体"/>
                <w:spacing w:val="-2"/>
                <w:sz w:val="21"/>
                <w:szCs w:val="21"/>
              </w:rPr>
              <w:t>绝缘厚度测量</w:t>
            </w:r>
          </w:p>
        </w:tc>
        <w:tc>
          <w:tcPr>
            <w:tcW w:w="2689" w:type="dxa"/>
            <w:vAlign w:val="top"/>
          </w:tcPr>
          <w:p w14:paraId="3C50A374">
            <w:pPr>
              <w:pStyle w:val="6"/>
              <w:spacing w:before="224" w:line="182" w:lineRule="auto"/>
              <w:ind w:left="430"/>
            </w:pPr>
            <w:r>
              <w:rPr>
                <w:spacing w:val="-2"/>
              </w:rPr>
              <w:t>GB/T</w:t>
            </w:r>
            <w:r>
              <w:rPr>
                <w:spacing w:val="26"/>
                <w:w w:val="101"/>
              </w:rPr>
              <w:t xml:space="preserve"> </w:t>
            </w:r>
            <w:r>
              <w:rPr>
                <w:spacing w:val="-2"/>
              </w:rPr>
              <w:t>12706.1</w:t>
            </w:r>
            <w:r>
              <w:rPr>
                <w:rFonts w:ascii="宋体" w:hAnsi="宋体" w:eastAsia="宋体" w:cs="宋体"/>
                <w:spacing w:val="-2"/>
              </w:rPr>
              <w:t>—</w:t>
            </w:r>
            <w:r>
              <w:rPr>
                <w:spacing w:val="-2"/>
              </w:rPr>
              <w:t>2020</w:t>
            </w:r>
          </w:p>
        </w:tc>
        <w:tc>
          <w:tcPr>
            <w:tcW w:w="2198" w:type="dxa"/>
            <w:vAlign w:val="top"/>
          </w:tcPr>
          <w:p w14:paraId="317B1443">
            <w:pPr>
              <w:pStyle w:val="6"/>
              <w:spacing w:before="224" w:line="182" w:lineRule="auto"/>
              <w:ind w:left="179"/>
            </w:pPr>
            <w:r>
              <w:rPr>
                <w:spacing w:val="-1"/>
              </w:rPr>
              <w:t>GB/T 2951.11</w:t>
            </w:r>
            <w:r>
              <w:rPr>
                <w:rFonts w:ascii="宋体" w:hAnsi="宋体" w:eastAsia="宋体" w:cs="宋体"/>
                <w:spacing w:val="-1"/>
              </w:rPr>
              <w:t>—</w:t>
            </w:r>
            <w:r>
              <w:rPr>
                <w:spacing w:val="-1"/>
              </w:rPr>
              <w:t>2008</w:t>
            </w:r>
          </w:p>
        </w:tc>
      </w:tr>
      <w:tr w14:paraId="2CE54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39" w:type="dxa"/>
            <w:vAlign w:val="top"/>
          </w:tcPr>
          <w:p w14:paraId="07A41BE2">
            <w:pPr>
              <w:pStyle w:val="6"/>
              <w:spacing w:before="299" w:line="187" w:lineRule="auto"/>
              <w:ind w:left="368"/>
            </w:pPr>
            <w:r>
              <w:t>2</w:t>
            </w:r>
          </w:p>
        </w:tc>
        <w:tc>
          <w:tcPr>
            <w:tcW w:w="2533" w:type="dxa"/>
            <w:vAlign w:val="top"/>
          </w:tcPr>
          <w:p w14:paraId="622D6A4C">
            <w:pPr>
              <w:spacing w:before="266" w:line="221" w:lineRule="auto"/>
              <w:ind w:left="641"/>
              <w:rPr>
                <w:rFonts w:ascii="宋体" w:hAnsi="宋体" w:eastAsia="宋体" w:cs="宋体"/>
                <w:sz w:val="21"/>
                <w:szCs w:val="21"/>
              </w:rPr>
            </w:pPr>
            <w:r>
              <w:rPr>
                <w:rFonts w:ascii="宋体" w:hAnsi="宋体" w:eastAsia="宋体" w:cs="宋体"/>
                <w:spacing w:val="-2"/>
                <w:sz w:val="21"/>
                <w:szCs w:val="21"/>
              </w:rPr>
              <w:t>护套厚度测量</w:t>
            </w:r>
          </w:p>
        </w:tc>
        <w:tc>
          <w:tcPr>
            <w:tcW w:w="2689" w:type="dxa"/>
            <w:vAlign w:val="top"/>
          </w:tcPr>
          <w:p w14:paraId="792A2C1F">
            <w:pPr>
              <w:pStyle w:val="6"/>
              <w:spacing w:before="300" w:line="182" w:lineRule="auto"/>
              <w:ind w:left="430"/>
            </w:pPr>
            <w:r>
              <w:rPr>
                <w:spacing w:val="-2"/>
              </w:rPr>
              <w:t>GB/T</w:t>
            </w:r>
            <w:r>
              <w:rPr>
                <w:spacing w:val="26"/>
                <w:w w:val="101"/>
              </w:rPr>
              <w:t xml:space="preserve"> </w:t>
            </w:r>
            <w:r>
              <w:rPr>
                <w:spacing w:val="-2"/>
              </w:rPr>
              <w:t>12706.1</w:t>
            </w:r>
            <w:r>
              <w:rPr>
                <w:rFonts w:ascii="宋体" w:hAnsi="宋体" w:eastAsia="宋体" w:cs="宋体"/>
                <w:spacing w:val="-2"/>
              </w:rPr>
              <w:t>—</w:t>
            </w:r>
            <w:r>
              <w:rPr>
                <w:spacing w:val="-2"/>
              </w:rPr>
              <w:t>2020</w:t>
            </w:r>
          </w:p>
        </w:tc>
        <w:tc>
          <w:tcPr>
            <w:tcW w:w="2198" w:type="dxa"/>
            <w:vAlign w:val="top"/>
          </w:tcPr>
          <w:p w14:paraId="24FB8339">
            <w:pPr>
              <w:pStyle w:val="6"/>
              <w:spacing w:before="300" w:line="182" w:lineRule="auto"/>
              <w:ind w:left="179"/>
            </w:pPr>
            <w:r>
              <w:rPr>
                <w:spacing w:val="-1"/>
              </w:rPr>
              <w:t>GB/T 2951.11</w:t>
            </w:r>
            <w:r>
              <w:rPr>
                <w:rFonts w:ascii="宋体" w:hAnsi="宋体" w:eastAsia="宋体" w:cs="宋体"/>
                <w:spacing w:val="-1"/>
              </w:rPr>
              <w:t>—</w:t>
            </w:r>
            <w:r>
              <w:rPr>
                <w:spacing w:val="-1"/>
              </w:rPr>
              <w:t>2008</w:t>
            </w:r>
          </w:p>
        </w:tc>
      </w:tr>
    </w:tbl>
    <w:p w14:paraId="687AAAA9">
      <w:pPr>
        <w:rPr>
          <w:rFonts w:ascii="Arial"/>
          <w:sz w:val="21"/>
        </w:rPr>
      </w:pPr>
    </w:p>
    <w:p w14:paraId="3C3B3450">
      <w:pPr>
        <w:rPr>
          <w:rFonts w:ascii="Arial" w:hAnsi="Arial" w:eastAsia="Arial" w:cs="Arial"/>
          <w:sz w:val="21"/>
          <w:szCs w:val="21"/>
        </w:rPr>
        <w:sectPr>
          <w:footerReference r:id="rId7" w:type="default"/>
          <w:pgSz w:w="11907" w:h="16839"/>
          <w:pgMar w:top="1427" w:right="1785" w:bottom="1077" w:left="1785" w:header="0" w:footer="910" w:gutter="0"/>
          <w:cols w:space="720" w:num="1"/>
        </w:sectPr>
      </w:pPr>
    </w:p>
    <w:p w14:paraId="52097950">
      <w:pPr>
        <w:spacing w:line="91" w:lineRule="auto"/>
        <w:rPr>
          <w:rFonts w:ascii="Arial"/>
          <w:sz w:val="2"/>
        </w:rPr>
      </w:pPr>
    </w:p>
    <w:tbl>
      <w:tblPr>
        <w:tblStyle w:val="5"/>
        <w:tblW w:w="8259"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533"/>
        <w:gridCol w:w="2689"/>
        <w:gridCol w:w="2198"/>
      </w:tblGrid>
      <w:tr w14:paraId="1B337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39" w:type="dxa"/>
            <w:vAlign w:val="top"/>
          </w:tcPr>
          <w:p w14:paraId="32903DF9">
            <w:pPr>
              <w:spacing w:before="250" w:line="222" w:lineRule="auto"/>
              <w:ind w:left="213"/>
              <w:rPr>
                <w:rFonts w:ascii="宋体" w:hAnsi="宋体" w:eastAsia="宋体" w:cs="宋体"/>
                <w:sz w:val="21"/>
                <w:szCs w:val="21"/>
              </w:rPr>
            </w:pPr>
            <w:r>
              <w:rPr>
                <w:rFonts w:ascii="宋体" w:hAnsi="宋体" w:eastAsia="宋体" w:cs="宋体"/>
                <w:spacing w:val="-2"/>
                <w:sz w:val="21"/>
                <w:szCs w:val="21"/>
              </w:rPr>
              <w:t>序号</w:t>
            </w:r>
          </w:p>
        </w:tc>
        <w:tc>
          <w:tcPr>
            <w:tcW w:w="2533" w:type="dxa"/>
            <w:vAlign w:val="top"/>
          </w:tcPr>
          <w:p w14:paraId="1D9C0A6A">
            <w:pPr>
              <w:spacing w:before="249" w:line="221" w:lineRule="auto"/>
              <w:ind w:left="851"/>
              <w:rPr>
                <w:rFonts w:ascii="宋体" w:hAnsi="宋体" w:eastAsia="宋体" w:cs="宋体"/>
                <w:sz w:val="21"/>
                <w:szCs w:val="21"/>
              </w:rPr>
            </w:pPr>
            <w:r>
              <w:rPr>
                <w:rFonts w:ascii="宋体" w:hAnsi="宋体" w:eastAsia="宋体" w:cs="宋体"/>
                <w:spacing w:val="-2"/>
                <w:sz w:val="21"/>
                <w:szCs w:val="21"/>
              </w:rPr>
              <w:t>检验项目</w:t>
            </w:r>
          </w:p>
        </w:tc>
        <w:tc>
          <w:tcPr>
            <w:tcW w:w="2689" w:type="dxa"/>
            <w:vAlign w:val="top"/>
          </w:tcPr>
          <w:p w14:paraId="093331AE">
            <w:pPr>
              <w:spacing w:before="250" w:line="220" w:lineRule="auto"/>
              <w:ind w:left="932"/>
              <w:rPr>
                <w:rFonts w:ascii="宋体" w:hAnsi="宋体" w:eastAsia="宋体" w:cs="宋体"/>
                <w:sz w:val="21"/>
                <w:szCs w:val="21"/>
              </w:rPr>
            </w:pPr>
            <w:r>
              <w:rPr>
                <w:rFonts w:ascii="宋体" w:hAnsi="宋体" w:eastAsia="宋体" w:cs="宋体"/>
                <w:spacing w:val="-2"/>
                <w:sz w:val="21"/>
                <w:szCs w:val="21"/>
              </w:rPr>
              <w:t>检验依据</w:t>
            </w:r>
          </w:p>
        </w:tc>
        <w:tc>
          <w:tcPr>
            <w:tcW w:w="2198" w:type="dxa"/>
            <w:vAlign w:val="top"/>
          </w:tcPr>
          <w:p w14:paraId="12DBDB4E">
            <w:pPr>
              <w:spacing w:before="249" w:line="221" w:lineRule="auto"/>
              <w:ind w:left="682"/>
              <w:rPr>
                <w:rFonts w:ascii="宋体" w:hAnsi="宋体" w:eastAsia="宋体" w:cs="宋体"/>
                <w:sz w:val="21"/>
                <w:szCs w:val="21"/>
              </w:rPr>
            </w:pPr>
            <w:r>
              <w:rPr>
                <w:rFonts w:ascii="宋体" w:hAnsi="宋体" w:eastAsia="宋体" w:cs="宋体"/>
                <w:spacing w:val="-2"/>
                <w:sz w:val="21"/>
                <w:szCs w:val="21"/>
              </w:rPr>
              <w:t>检验方法</w:t>
            </w:r>
          </w:p>
        </w:tc>
      </w:tr>
      <w:tr w14:paraId="04E12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839" w:type="dxa"/>
            <w:vAlign w:val="top"/>
          </w:tcPr>
          <w:p w14:paraId="30E6E49C">
            <w:pPr>
              <w:spacing w:line="310" w:lineRule="auto"/>
              <w:rPr>
                <w:rFonts w:ascii="Arial"/>
                <w:sz w:val="21"/>
              </w:rPr>
            </w:pPr>
          </w:p>
          <w:p w14:paraId="78EA5A16">
            <w:pPr>
              <w:pStyle w:val="6"/>
              <w:spacing w:before="61" w:line="187" w:lineRule="auto"/>
              <w:ind w:left="373"/>
            </w:pPr>
            <w:r>
              <w:t>3</w:t>
            </w:r>
          </w:p>
        </w:tc>
        <w:tc>
          <w:tcPr>
            <w:tcW w:w="2533" w:type="dxa"/>
            <w:vAlign w:val="top"/>
          </w:tcPr>
          <w:p w14:paraId="2F4B10F3">
            <w:pPr>
              <w:spacing w:line="269" w:lineRule="auto"/>
              <w:rPr>
                <w:rFonts w:ascii="Arial"/>
                <w:sz w:val="21"/>
              </w:rPr>
            </w:pPr>
          </w:p>
          <w:p w14:paraId="743CC7B2">
            <w:pPr>
              <w:spacing w:before="68" w:line="222" w:lineRule="auto"/>
              <w:ind w:left="857"/>
              <w:rPr>
                <w:rFonts w:ascii="宋体" w:hAnsi="宋体" w:eastAsia="宋体" w:cs="宋体"/>
                <w:sz w:val="21"/>
                <w:szCs w:val="21"/>
              </w:rPr>
            </w:pPr>
            <w:r>
              <w:rPr>
                <w:rFonts w:ascii="宋体" w:hAnsi="宋体" w:eastAsia="宋体" w:cs="宋体"/>
                <w:spacing w:val="-3"/>
                <w:sz w:val="21"/>
                <w:szCs w:val="21"/>
              </w:rPr>
              <w:t>导体电阻</w:t>
            </w:r>
          </w:p>
        </w:tc>
        <w:tc>
          <w:tcPr>
            <w:tcW w:w="2689" w:type="dxa"/>
            <w:vAlign w:val="top"/>
          </w:tcPr>
          <w:p w14:paraId="45ED2BE2">
            <w:pPr>
              <w:spacing w:line="304" w:lineRule="auto"/>
              <w:rPr>
                <w:rFonts w:ascii="Arial"/>
                <w:sz w:val="21"/>
              </w:rPr>
            </w:pPr>
          </w:p>
          <w:p w14:paraId="4706F7CB">
            <w:pPr>
              <w:pStyle w:val="6"/>
              <w:spacing w:before="68" w:line="182" w:lineRule="auto"/>
              <w:ind w:left="430"/>
            </w:pPr>
            <w:r>
              <w:rPr>
                <w:spacing w:val="-2"/>
              </w:rPr>
              <w:t>GB/T</w:t>
            </w:r>
            <w:r>
              <w:rPr>
                <w:spacing w:val="26"/>
                <w:w w:val="101"/>
              </w:rPr>
              <w:t xml:space="preserve"> </w:t>
            </w:r>
            <w:r>
              <w:rPr>
                <w:spacing w:val="-2"/>
              </w:rPr>
              <w:t>12706.1</w:t>
            </w:r>
            <w:r>
              <w:rPr>
                <w:rFonts w:ascii="宋体" w:hAnsi="宋体" w:eastAsia="宋体" w:cs="宋体"/>
                <w:spacing w:val="-2"/>
              </w:rPr>
              <w:t>—</w:t>
            </w:r>
            <w:r>
              <w:rPr>
                <w:spacing w:val="-2"/>
              </w:rPr>
              <w:t>2020</w:t>
            </w:r>
          </w:p>
        </w:tc>
        <w:tc>
          <w:tcPr>
            <w:tcW w:w="2198" w:type="dxa"/>
            <w:vAlign w:val="top"/>
          </w:tcPr>
          <w:p w14:paraId="1600405B">
            <w:pPr>
              <w:pStyle w:val="6"/>
              <w:spacing w:before="239" w:line="242" w:lineRule="auto"/>
              <w:ind w:left="179" w:right="174" w:firstLine="132"/>
            </w:pPr>
            <w:r>
              <w:rPr>
                <w:spacing w:val="-1"/>
              </w:rPr>
              <w:t>GB/T 3956</w:t>
            </w:r>
            <w:r>
              <w:rPr>
                <w:rFonts w:ascii="宋体" w:hAnsi="宋体" w:eastAsia="宋体" w:cs="宋体"/>
                <w:spacing w:val="-1"/>
              </w:rPr>
              <w:t>—</w:t>
            </w:r>
            <w:r>
              <w:rPr>
                <w:spacing w:val="-1"/>
              </w:rPr>
              <w:t>2008</w:t>
            </w:r>
            <w:r>
              <w:rPr>
                <w:spacing w:val="3"/>
              </w:rPr>
              <w:t xml:space="preserve">   </w:t>
            </w:r>
            <w:r>
              <w:rPr>
                <w:spacing w:val="-2"/>
              </w:rPr>
              <w:t>GB/T</w:t>
            </w:r>
            <w:r>
              <w:rPr>
                <w:spacing w:val="26"/>
                <w:w w:val="101"/>
              </w:rPr>
              <w:t xml:space="preserve"> </w:t>
            </w:r>
            <w:r>
              <w:rPr>
                <w:spacing w:val="-2"/>
              </w:rPr>
              <w:t>12706.1</w:t>
            </w:r>
            <w:r>
              <w:rPr>
                <w:rFonts w:ascii="宋体" w:hAnsi="宋体" w:eastAsia="宋体" w:cs="宋体"/>
                <w:spacing w:val="-2"/>
              </w:rPr>
              <w:t>—</w:t>
            </w:r>
            <w:r>
              <w:rPr>
                <w:spacing w:val="-2"/>
              </w:rPr>
              <w:t>2020</w:t>
            </w:r>
          </w:p>
        </w:tc>
      </w:tr>
      <w:tr w14:paraId="25472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68538146">
            <w:pPr>
              <w:pStyle w:val="6"/>
              <w:spacing w:before="223" w:line="187" w:lineRule="auto"/>
              <w:ind w:left="367"/>
            </w:pPr>
            <w:r>
              <w:t>4</w:t>
            </w:r>
          </w:p>
        </w:tc>
        <w:tc>
          <w:tcPr>
            <w:tcW w:w="2533" w:type="dxa"/>
            <w:vAlign w:val="top"/>
          </w:tcPr>
          <w:p w14:paraId="6E890073">
            <w:pPr>
              <w:spacing w:before="191" w:line="220" w:lineRule="auto"/>
              <w:ind w:left="327"/>
              <w:rPr>
                <w:rFonts w:ascii="宋体" w:hAnsi="宋体" w:eastAsia="宋体" w:cs="宋体"/>
                <w:sz w:val="21"/>
                <w:szCs w:val="21"/>
              </w:rPr>
            </w:pPr>
            <w:r>
              <w:rPr>
                <w:rFonts w:ascii="宋体" w:hAnsi="宋体" w:eastAsia="宋体" w:cs="宋体"/>
                <w:spacing w:val="-1"/>
                <w:sz w:val="21"/>
                <w:szCs w:val="21"/>
              </w:rPr>
              <w:t>绝缘老化前机械性能</w:t>
            </w:r>
          </w:p>
        </w:tc>
        <w:tc>
          <w:tcPr>
            <w:tcW w:w="2689" w:type="dxa"/>
            <w:vAlign w:val="top"/>
          </w:tcPr>
          <w:p w14:paraId="56CA8905">
            <w:pPr>
              <w:pStyle w:val="6"/>
              <w:spacing w:before="227" w:line="182" w:lineRule="auto"/>
              <w:ind w:left="430"/>
            </w:pPr>
            <w:r>
              <w:rPr>
                <w:spacing w:val="-2"/>
              </w:rPr>
              <w:t>GB/T</w:t>
            </w:r>
            <w:r>
              <w:rPr>
                <w:spacing w:val="26"/>
                <w:w w:val="101"/>
              </w:rPr>
              <w:t xml:space="preserve"> </w:t>
            </w:r>
            <w:r>
              <w:rPr>
                <w:spacing w:val="-2"/>
              </w:rPr>
              <w:t>12706.1</w:t>
            </w:r>
            <w:r>
              <w:rPr>
                <w:rFonts w:ascii="宋体" w:hAnsi="宋体" w:eastAsia="宋体" w:cs="宋体"/>
                <w:spacing w:val="-2"/>
              </w:rPr>
              <w:t>—</w:t>
            </w:r>
            <w:r>
              <w:rPr>
                <w:spacing w:val="-2"/>
              </w:rPr>
              <w:t>2020</w:t>
            </w:r>
          </w:p>
        </w:tc>
        <w:tc>
          <w:tcPr>
            <w:tcW w:w="2198" w:type="dxa"/>
            <w:vAlign w:val="top"/>
          </w:tcPr>
          <w:p w14:paraId="736B7FF8">
            <w:pPr>
              <w:pStyle w:val="6"/>
              <w:spacing w:before="227" w:line="182" w:lineRule="auto"/>
              <w:ind w:left="179"/>
            </w:pPr>
            <w:r>
              <w:rPr>
                <w:spacing w:val="-1"/>
              </w:rPr>
              <w:t>GB/T 2951.11</w:t>
            </w:r>
            <w:r>
              <w:rPr>
                <w:rFonts w:ascii="宋体" w:hAnsi="宋体" w:eastAsia="宋体" w:cs="宋体"/>
                <w:spacing w:val="-1"/>
              </w:rPr>
              <w:t>—</w:t>
            </w:r>
            <w:r>
              <w:rPr>
                <w:spacing w:val="-1"/>
              </w:rPr>
              <w:t>2008</w:t>
            </w:r>
          </w:p>
        </w:tc>
      </w:tr>
      <w:tr w14:paraId="726DB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611655E0">
            <w:pPr>
              <w:pStyle w:val="6"/>
              <w:spacing w:before="227" w:line="184" w:lineRule="auto"/>
              <w:ind w:left="374"/>
            </w:pPr>
            <w:r>
              <w:t>5</w:t>
            </w:r>
          </w:p>
        </w:tc>
        <w:tc>
          <w:tcPr>
            <w:tcW w:w="2533" w:type="dxa"/>
            <w:vAlign w:val="top"/>
          </w:tcPr>
          <w:p w14:paraId="49C950E6">
            <w:pPr>
              <w:spacing w:before="193" w:line="221" w:lineRule="auto"/>
              <w:ind w:left="536"/>
              <w:rPr>
                <w:rFonts w:ascii="宋体" w:hAnsi="宋体" w:eastAsia="宋体" w:cs="宋体"/>
                <w:sz w:val="21"/>
                <w:szCs w:val="21"/>
              </w:rPr>
            </w:pPr>
            <w:r>
              <w:rPr>
                <w:rFonts w:ascii="宋体" w:hAnsi="宋体" w:eastAsia="宋体" w:cs="宋体"/>
                <w:spacing w:val="-1"/>
                <w:sz w:val="21"/>
                <w:szCs w:val="21"/>
              </w:rPr>
              <w:t>绝缘热延伸试验</w:t>
            </w:r>
          </w:p>
        </w:tc>
        <w:tc>
          <w:tcPr>
            <w:tcW w:w="2689" w:type="dxa"/>
            <w:vAlign w:val="top"/>
          </w:tcPr>
          <w:p w14:paraId="5E28B10C">
            <w:pPr>
              <w:pStyle w:val="6"/>
              <w:spacing w:before="228" w:line="182" w:lineRule="auto"/>
              <w:ind w:left="430"/>
            </w:pPr>
            <w:r>
              <w:rPr>
                <w:spacing w:val="-2"/>
              </w:rPr>
              <w:t>GB/T</w:t>
            </w:r>
            <w:r>
              <w:rPr>
                <w:spacing w:val="26"/>
                <w:w w:val="101"/>
              </w:rPr>
              <w:t xml:space="preserve"> </w:t>
            </w:r>
            <w:r>
              <w:rPr>
                <w:spacing w:val="-2"/>
              </w:rPr>
              <w:t>12706.1</w:t>
            </w:r>
            <w:r>
              <w:rPr>
                <w:rFonts w:ascii="宋体" w:hAnsi="宋体" w:eastAsia="宋体" w:cs="宋体"/>
                <w:spacing w:val="-2"/>
              </w:rPr>
              <w:t>—</w:t>
            </w:r>
            <w:r>
              <w:rPr>
                <w:spacing w:val="-2"/>
              </w:rPr>
              <w:t>2020</w:t>
            </w:r>
          </w:p>
        </w:tc>
        <w:tc>
          <w:tcPr>
            <w:tcW w:w="2198" w:type="dxa"/>
            <w:vAlign w:val="top"/>
          </w:tcPr>
          <w:p w14:paraId="6E4719EA">
            <w:pPr>
              <w:pStyle w:val="6"/>
              <w:spacing w:before="228" w:line="182" w:lineRule="auto"/>
              <w:ind w:left="179"/>
            </w:pPr>
            <w:r>
              <w:rPr>
                <w:spacing w:val="-1"/>
              </w:rPr>
              <w:t>GB/T 2951.21</w:t>
            </w:r>
            <w:r>
              <w:rPr>
                <w:rFonts w:ascii="宋体" w:hAnsi="宋体" w:eastAsia="宋体" w:cs="宋体"/>
                <w:spacing w:val="-1"/>
              </w:rPr>
              <w:t>—</w:t>
            </w:r>
            <w:r>
              <w:rPr>
                <w:spacing w:val="-1"/>
              </w:rPr>
              <w:t>2008</w:t>
            </w:r>
          </w:p>
        </w:tc>
      </w:tr>
      <w:tr w14:paraId="493B3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38B736B5">
            <w:pPr>
              <w:pStyle w:val="6"/>
              <w:spacing w:before="225" w:line="187" w:lineRule="auto"/>
              <w:ind w:left="373"/>
            </w:pPr>
            <w:r>
              <w:t>6</w:t>
            </w:r>
          </w:p>
        </w:tc>
        <w:tc>
          <w:tcPr>
            <w:tcW w:w="2533" w:type="dxa"/>
            <w:vAlign w:val="top"/>
          </w:tcPr>
          <w:p w14:paraId="235EDC8B">
            <w:pPr>
              <w:spacing w:before="193" w:line="220" w:lineRule="auto"/>
              <w:ind w:left="641"/>
              <w:rPr>
                <w:rFonts w:ascii="宋体" w:hAnsi="宋体" w:eastAsia="宋体" w:cs="宋体"/>
                <w:sz w:val="21"/>
                <w:szCs w:val="21"/>
              </w:rPr>
            </w:pPr>
            <w:r>
              <w:rPr>
                <w:rFonts w:ascii="宋体" w:hAnsi="宋体" w:eastAsia="宋体" w:cs="宋体"/>
                <w:spacing w:val="-2"/>
                <w:sz w:val="21"/>
                <w:szCs w:val="21"/>
              </w:rPr>
              <w:t>绝缘收缩试验</w:t>
            </w:r>
          </w:p>
        </w:tc>
        <w:tc>
          <w:tcPr>
            <w:tcW w:w="2689" w:type="dxa"/>
            <w:vAlign w:val="top"/>
          </w:tcPr>
          <w:p w14:paraId="5185CEE2">
            <w:pPr>
              <w:pStyle w:val="6"/>
              <w:spacing w:before="229" w:line="182" w:lineRule="auto"/>
              <w:ind w:left="430"/>
            </w:pPr>
            <w:r>
              <w:rPr>
                <w:spacing w:val="-2"/>
              </w:rPr>
              <w:t>GB/T</w:t>
            </w:r>
            <w:r>
              <w:rPr>
                <w:spacing w:val="26"/>
                <w:w w:val="101"/>
              </w:rPr>
              <w:t xml:space="preserve"> </w:t>
            </w:r>
            <w:r>
              <w:rPr>
                <w:spacing w:val="-2"/>
              </w:rPr>
              <w:t>12706.1</w:t>
            </w:r>
            <w:r>
              <w:rPr>
                <w:rFonts w:ascii="宋体" w:hAnsi="宋体" w:eastAsia="宋体" w:cs="宋体"/>
                <w:spacing w:val="-2"/>
              </w:rPr>
              <w:t>—</w:t>
            </w:r>
            <w:r>
              <w:rPr>
                <w:spacing w:val="-2"/>
              </w:rPr>
              <w:t>2020</w:t>
            </w:r>
          </w:p>
        </w:tc>
        <w:tc>
          <w:tcPr>
            <w:tcW w:w="2198" w:type="dxa"/>
            <w:vAlign w:val="top"/>
          </w:tcPr>
          <w:p w14:paraId="0756045F">
            <w:pPr>
              <w:pStyle w:val="6"/>
              <w:spacing w:before="229" w:line="182" w:lineRule="auto"/>
              <w:ind w:left="179"/>
            </w:pPr>
            <w:r>
              <w:rPr>
                <w:spacing w:val="-1"/>
              </w:rPr>
              <w:t>GB/T 2951.13</w:t>
            </w:r>
            <w:r>
              <w:rPr>
                <w:rFonts w:ascii="宋体" w:hAnsi="宋体" w:eastAsia="宋体" w:cs="宋体"/>
                <w:spacing w:val="-1"/>
              </w:rPr>
              <w:t>—</w:t>
            </w:r>
            <w:r>
              <w:rPr>
                <w:spacing w:val="-1"/>
              </w:rPr>
              <w:t>2008</w:t>
            </w:r>
          </w:p>
        </w:tc>
      </w:tr>
      <w:tr w14:paraId="081FD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39" w:type="dxa"/>
            <w:vAlign w:val="top"/>
          </w:tcPr>
          <w:p w14:paraId="78D2D476">
            <w:pPr>
              <w:pStyle w:val="6"/>
              <w:spacing w:before="229" w:line="184" w:lineRule="auto"/>
              <w:ind w:left="372"/>
            </w:pPr>
            <w:r>
              <w:t>7</w:t>
            </w:r>
          </w:p>
        </w:tc>
        <w:tc>
          <w:tcPr>
            <w:tcW w:w="2533" w:type="dxa"/>
            <w:vAlign w:val="top"/>
          </w:tcPr>
          <w:p w14:paraId="3E8164A8">
            <w:pPr>
              <w:spacing w:before="194" w:line="220" w:lineRule="auto"/>
              <w:ind w:left="326"/>
              <w:rPr>
                <w:rFonts w:ascii="宋体" w:hAnsi="宋体" w:eastAsia="宋体" w:cs="宋体"/>
                <w:sz w:val="21"/>
                <w:szCs w:val="21"/>
              </w:rPr>
            </w:pPr>
            <w:r>
              <w:rPr>
                <w:rFonts w:ascii="宋体" w:hAnsi="宋体" w:eastAsia="宋体" w:cs="宋体"/>
                <w:spacing w:val="-1"/>
                <w:sz w:val="21"/>
                <w:szCs w:val="21"/>
              </w:rPr>
              <w:t>护套老化前机械性能</w:t>
            </w:r>
          </w:p>
        </w:tc>
        <w:tc>
          <w:tcPr>
            <w:tcW w:w="2689" w:type="dxa"/>
            <w:vAlign w:val="top"/>
          </w:tcPr>
          <w:p w14:paraId="76BEF6CA">
            <w:pPr>
              <w:pStyle w:val="6"/>
              <w:spacing w:before="230" w:line="182" w:lineRule="auto"/>
              <w:ind w:left="430"/>
            </w:pPr>
            <w:r>
              <w:rPr>
                <w:spacing w:val="-2"/>
              </w:rPr>
              <w:t>GB/T</w:t>
            </w:r>
            <w:r>
              <w:rPr>
                <w:spacing w:val="26"/>
                <w:w w:val="101"/>
              </w:rPr>
              <w:t xml:space="preserve"> </w:t>
            </w:r>
            <w:r>
              <w:rPr>
                <w:spacing w:val="-2"/>
              </w:rPr>
              <w:t>12706.1</w:t>
            </w:r>
            <w:r>
              <w:rPr>
                <w:rFonts w:ascii="宋体" w:hAnsi="宋体" w:eastAsia="宋体" w:cs="宋体"/>
                <w:spacing w:val="-2"/>
              </w:rPr>
              <w:t>—</w:t>
            </w:r>
            <w:r>
              <w:rPr>
                <w:spacing w:val="-2"/>
              </w:rPr>
              <w:t>2020</w:t>
            </w:r>
          </w:p>
        </w:tc>
        <w:tc>
          <w:tcPr>
            <w:tcW w:w="2198" w:type="dxa"/>
            <w:vAlign w:val="top"/>
          </w:tcPr>
          <w:p w14:paraId="4E89E16F">
            <w:pPr>
              <w:pStyle w:val="6"/>
              <w:spacing w:before="230" w:line="182" w:lineRule="auto"/>
              <w:ind w:left="179"/>
            </w:pPr>
            <w:r>
              <w:rPr>
                <w:spacing w:val="-1"/>
              </w:rPr>
              <w:t>GB/T 2951.11</w:t>
            </w:r>
            <w:r>
              <w:rPr>
                <w:rFonts w:ascii="宋体" w:hAnsi="宋体" w:eastAsia="宋体" w:cs="宋体"/>
                <w:spacing w:val="-1"/>
              </w:rPr>
              <w:t>—</w:t>
            </w:r>
            <w:r>
              <w:rPr>
                <w:spacing w:val="-1"/>
              </w:rPr>
              <w:t>2008</w:t>
            </w:r>
          </w:p>
        </w:tc>
      </w:tr>
    </w:tbl>
    <w:p w14:paraId="1FB2CA72">
      <w:pPr>
        <w:spacing w:line="322" w:lineRule="auto"/>
        <w:rPr>
          <w:rFonts w:ascii="Arial"/>
          <w:sz w:val="21"/>
        </w:rPr>
      </w:pPr>
    </w:p>
    <w:p w14:paraId="4817C761">
      <w:pPr>
        <w:pStyle w:val="2"/>
        <w:spacing w:before="68" w:line="221" w:lineRule="auto"/>
        <w:ind w:left="1680"/>
      </w:pPr>
      <w:r>
        <w:rPr>
          <w:spacing w:val="-1"/>
        </w:rPr>
        <w:t>表</w:t>
      </w:r>
      <w:r>
        <w:rPr>
          <w:spacing w:val="-28"/>
        </w:rPr>
        <w:t xml:space="preserve"> </w:t>
      </w:r>
      <w:r>
        <w:rPr>
          <w:spacing w:val="-1"/>
        </w:rPr>
        <w:t>6 额定电压</w:t>
      </w:r>
      <w:r>
        <w:rPr>
          <w:spacing w:val="-48"/>
        </w:rPr>
        <w:t xml:space="preserve"> </w:t>
      </w:r>
      <w:r>
        <w:rPr>
          <w:rFonts w:ascii="Times New Roman" w:hAnsi="Times New Roman" w:eastAsia="Times New Roman" w:cs="Times New Roman"/>
          <w:spacing w:val="-1"/>
        </w:rPr>
        <w:t xml:space="preserve">450/750V </w:t>
      </w:r>
      <w:r>
        <w:rPr>
          <w:spacing w:val="-1"/>
        </w:rPr>
        <w:t>及以下交联聚烯烃绝缘电线和电缆</w:t>
      </w:r>
    </w:p>
    <w:p w14:paraId="4FC6E639">
      <w:pPr>
        <w:spacing w:line="129" w:lineRule="exact"/>
      </w:pPr>
    </w:p>
    <w:tbl>
      <w:tblPr>
        <w:tblStyle w:val="5"/>
        <w:tblW w:w="8259"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533"/>
        <w:gridCol w:w="2689"/>
        <w:gridCol w:w="2198"/>
      </w:tblGrid>
      <w:tr w14:paraId="12912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9" w:type="dxa"/>
            <w:vAlign w:val="top"/>
          </w:tcPr>
          <w:p w14:paraId="01FDD941">
            <w:pPr>
              <w:spacing w:before="235" w:line="222" w:lineRule="auto"/>
              <w:ind w:left="213"/>
              <w:rPr>
                <w:rFonts w:ascii="宋体" w:hAnsi="宋体" w:eastAsia="宋体" w:cs="宋体"/>
                <w:sz w:val="21"/>
                <w:szCs w:val="21"/>
              </w:rPr>
            </w:pPr>
            <w:r>
              <w:rPr>
                <w:rFonts w:ascii="宋体" w:hAnsi="宋体" w:eastAsia="宋体" w:cs="宋体"/>
                <w:spacing w:val="-2"/>
                <w:sz w:val="21"/>
                <w:szCs w:val="21"/>
              </w:rPr>
              <w:t>序号</w:t>
            </w:r>
          </w:p>
        </w:tc>
        <w:tc>
          <w:tcPr>
            <w:tcW w:w="2533" w:type="dxa"/>
            <w:vAlign w:val="top"/>
          </w:tcPr>
          <w:p w14:paraId="4F30E8C7">
            <w:pPr>
              <w:spacing w:before="235" w:line="221" w:lineRule="auto"/>
              <w:ind w:left="851"/>
              <w:rPr>
                <w:rFonts w:ascii="宋体" w:hAnsi="宋体" w:eastAsia="宋体" w:cs="宋体"/>
                <w:sz w:val="21"/>
                <w:szCs w:val="21"/>
              </w:rPr>
            </w:pPr>
            <w:r>
              <w:rPr>
                <w:rFonts w:ascii="宋体" w:hAnsi="宋体" w:eastAsia="宋体" w:cs="宋体"/>
                <w:spacing w:val="-2"/>
                <w:sz w:val="21"/>
                <w:szCs w:val="21"/>
              </w:rPr>
              <w:t>检验项目</w:t>
            </w:r>
          </w:p>
        </w:tc>
        <w:tc>
          <w:tcPr>
            <w:tcW w:w="2689" w:type="dxa"/>
            <w:vAlign w:val="top"/>
          </w:tcPr>
          <w:p w14:paraId="58539F52">
            <w:pPr>
              <w:spacing w:before="235" w:line="220" w:lineRule="auto"/>
              <w:ind w:left="932"/>
              <w:rPr>
                <w:rFonts w:ascii="宋体" w:hAnsi="宋体" w:eastAsia="宋体" w:cs="宋体"/>
                <w:sz w:val="21"/>
                <w:szCs w:val="21"/>
              </w:rPr>
            </w:pPr>
            <w:r>
              <w:rPr>
                <w:rFonts w:ascii="宋体" w:hAnsi="宋体" w:eastAsia="宋体" w:cs="宋体"/>
                <w:spacing w:val="-2"/>
                <w:sz w:val="21"/>
                <w:szCs w:val="21"/>
              </w:rPr>
              <w:t>检验依据</w:t>
            </w:r>
          </w:p>
        </w:tc>
        <w:tc>
          <w:tcPr>
            <w:tcW w:w="2198" w:type="dxa"/>
            <w:vAlign w:val="top"/>
          </w:tcPr>
          <w:p w14:paraId="715DF885">
            <w:pPr>
              <w:spacing w:before="235" w:line="221" w:lineRule="auto"/>
              <w:ind w:left="682"/>
              <w:rPr>
                <w:rFonts w:ascii="宋体" w:hAnsi="宋体" w:eastAsia="宋体" w:cs="宋体"/>
                <w:sz w:val="21"/>
                <w:szCs w:val="21"/>
              </w:rPr>
            </w:pPr>
            <w:r>
              <w:rPr>
                <w:rFonts w:ascii="宋体" w:hAnsi="宋体" w:eastAsia="宋体" w:cs="宋体"/>
                <w:spacing w:val="-2"/>
                <w:sz w:val="21"/>
                <w:szCs w:val="21"/>
              </w:rPr>
              <w:t>检验方法</w:t>
            </w:r>
          </w:p>
        </w:tc>
      </w:tr>
      <w:tr w14:paraId="1DF8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39" w:type="dxa"/>
            <w:vAlign w:val="top"/>
          </w:tcPr>
          <w:p w14:paraId="1BF48BC3">
            <w:pPr>
              <w:pStyle w:val="6"/>
              <w:spacing w:before="245" w:line="187" w:lineRule="auto"/>
              <w:ind w:left="389"/>
            </w:pPr>
            <w:r>
              <w:t>1</w:t>
            </w:r>
          </w:p>
        </w:tc>
        <w:tc>
          <w:tcPr>
            <w:tcW w:w="2533" w:type="dxa"/>
            <w:vAlign w:val="top"/>
          </w:tcPr>
          <w:p w14:paraId="2EBEC450">
            <w:pPr>
              <w:spacing w:before="212" w:line="221" w:lineRule="auto"/>
              <w:ind w:left="853"/>
              <w:rPr>
                <w:rFonts w:ascii="宋体" w:hAnsi="宋体" w:eastAsia="宋体" w:cs="宋体"/>
                <w:sz w:val="21"/>
                <w:szCs w:val="21"/>
              </w:rPr>
            </w:pPr>
            <w:r>
              <w:rPr>
                <w:rFonts w:ascii="宋体" w:hAnsi="宋体" w:eastAsia="宋体" w:cs="宋体"/>
                <w:spacing w:val="-2"/>
                <w:sz w:val="21"/>
                <w:szCs w:val="21"/>
              </w:rPr>
              <w:t>绝缘厚度</w:t>
            </w:r>
          </w:p>
        </w:tc>
        <w:tc>
          <w:tcPr>
            <w:tcW w:w="2689" w:type="dxa"/>
            <w:vAlign w:val="top"/>
          </w:tcPr>
          <w:p w14:paraId="02F0DF5B">
            <w:pPr>
              <w:pStyle w:val="6"/>
              <w:spacing w:before="241" w:line="191" w:lineRule="auto"/>
              <w:ind w:left="530"/>
            </w:pPr>
            <w:r>
              <w:rPr>
                <w:spacing w:val="-2"/>
              </w:rPr>
              <w:t>JB/T</w:t>
            </w:r>
            <w:r>
              <w:rPr>
                <w:spacing w:val="26"/>
              </w:rPr>
              <w:t xml:space="preserve"> </w:t>
            </w:r>
            <w:r>
              <w:rPr>
                <w:spacing w:val="-2"/>
              </w:rPr>
              <w:t>10491—2022</w:t>
            </w:r>
          </w:p>
        </w:tc>
        <w:tc>
          <w:tcPr>
            <w:tcW w:w="2198" w:type="dxa"/>
            <w:vMerge w:val="restart"/>
            <w:tcBorders>
              <w:bottom w:val="nil"/>
            </w:tcBorders>
            <w:vAlign w:val="top"/>
          </w:tcPr>
          <w:p w14:paraId="5A481F73">
            <w:pPr>
              <w:spacing w:line="478" w:lineRule="auto"/>
              <w:rPr>
                <w:rFonts w:ascii="Arial"/>
                <w:sz w:val="21"/>
              </w:rPr>
            </w:pPr>
          </w:p>
          <w:p w14:paraId="37525376">
            <w:pPr>
              <w:pStyle w:val="6"/>
              <w:spacing w:before="60" w:line="191" w:lineRule="auto"/>
              <w:ind w:left="232"/>
            </w:pPr>
            <w:r>
              <w:rPr>
                <w:spacing w:val="-1"/>
              </w:rPr>
              <w:t>GB/T 5023.2—2008</w:t>
            </w:r>
          </w:p>
        </w:tc>
      </w:tr>
      <w:tr w14:paraId="4BF86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7A520C9F">
            <w:pPr>
              <w:pStyle w:val="6"/>
              <w:spacing w:before="222" w:line="187" w:lineRule="auto"/>
              <w:ind w:left="368"/>
            </w:pPr>
            <w:r>
              <w:t>2</w:t>
            </w:r>
          </w:p>
        </w:tc>
        <w:tc>
          <w:tcPr>
            <w:tcW w:w="2533" w:type="dxa"/>
            <w:vAlign w:val="top"/>
          </w:tcPr>
          <w:p w14:paraId="3940BC34">
            <w:pPr>
              <w:spacing w:before="189" w:line="221" w:lineRule="auto"/>
              <w:ind w:left="852"/>
              <w:rPr>
                <w:rFonts w:ascii="宋体" w:hAnsi="宋体" w:eastAsia="宋体" w:cs="宋体"/>
                <w:sz w:val="21"/>
                <w:szCs w:val="21"/>
              </w:rPr>
            </w:pPr>
            <w:r>
              <w:rPr>
                <w:rFonts w:ascii="宋体" w:hAnsi="宋体" w:eastAsia="宋体" w:cs="宋体"/>
                <w:spacing w:val="-2"/>
                <w:sz w:val="21"/>
                <w:szCs w:val="21"/>
              </w:rPr>
              <w:t>护套厚度</w:t>
            </w:r>
          </w:p>
        </w:tc>
        <w:tc>
          <w:tcPr>
            <w:tcW w:w="2689" w:type="dxa"/>
            <w:vAlign w:val="top"/>
          </w:tcPr>
          <w:p w14:paraId="66BD698E">
            <w:pPr>
              <w:pStyle w:val="6"/>
              <w:spacing w:before="218" w:line="191" w:lineRule="auto"/>
              <w:ind w:left="539"/>
            </w:pPr>
            <w:r>
              <w:rPr>
                <w:spacing w:val="-2"/>
              </w:rPr>
              <w:t>JB/T</w:t>
            </w:r>
            <w:r>
              <w:rPr>
                <w:spacing w:val="26"/>
              </w:rPr>
              <w:t xml:space="preserve"> </w:t>
            </w:r>
            <w:r>
              <w:rPr>
                <w:spacing w:val="-2"/>
              </w:rPr>
              <w:t>10491—2022</w:t>
            </w:r>
          </w:p>
        </w:tc>
        <w:tc>
          <w:tcPr>
            <w:tcW w:w="2198" w:type="dxa"/>
            <w:vMerge w:val="continue"/>
            <w:tcBorders>
              <w:top w:val="nil"/>
            </w:tcBorders>
            <w:vAlign w:val="top"/>
          </w:tcPr>
          <w:p w14:paraId="6F53E1A7">
            <w:pPr>
              <w:rPr>
                <w:rFonts w:ascii="Arial"/>
                <w:sz w:val="21"/>
              </w:rPr>
            </w:pPr>
          </w:p>
        </w:tc>
      </w:tr>
      <w:tr w14:paraId="3224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112663B8">
            <w:pPr>
              <w:pStyle w:val="6"/>
              <w:spacing w:before="223" w:line="187" w:lineRule="auto"/>
              <w:ind w:left="373"/>
            </w:pPr>
            <w:r>
              <w:t>3</w:t>
            </w:r>
          </w:p>
        </w:tc>
        <w:tc>
          <w:tcPr>
            <w:tcW w:w="2533" w:type="dxa"/>
            <w:vAlign w:val="top"/>
          </w:tcPr>
          <w:p w14:paraId="5C6E68E3">
            <w:pPr>
              <w:spacing w:before="189" w:line="222" w:lineRule="auto"/>
              <w:ind w:left="857"/>
              <w:rPr>
                <w:rFonts w:ascii="宋体" w:hAnsi="宋体" w:eastAsia="宋体" w:cs="宋体"/>
                <w:sz w:val="21"/>
                <w:szCs w:val="21"/>
              </w:rPr>
            </w:pPr>
            <w:r>
              <w:rPr>
                <w:rFonts w:ascii="宋体" w:hAnsi="宋体" w:eastAsia="宋体" w:cs="宋体"/>
                <w:spacing w:val="-3"/>
                <w:sz w:val="21"/>
                <w:szCs w:val="21"/>
              </w:rPr>
              <w:t>导体电阻</w:t>
            </w:r>
          </w:p>
        </w:tc>
        <w:tc>
          <w:tcPr>
            <w:tcW w:w="2689" w:type="dxa"/>
            <w:vAlign w:val="top"/>
          </w:tcPr>
          <w:p w14:paraId="3920D350">
            <w:pPr>
              <w:pStyle w:val="6"/>
              <w:spacing w:before="219" w:line="191" w:lineRule="auto"/>
              <w:ind w:left="539"/>
            </w:pPr>
            <w:r>
              <w:rPr>
                <w:spacing w:val="-2"/>
              </w:rPr>
              <w:t>JB/T</w:t>
            </w:r>
            <w:r>
              <w:rPr>
                <w:spacing w:val="26"/>
              </w:rPr>
              <w:t xml:space="preserve"> </w:t>
            </w:r>
            <w:r>
              <w:rPr>
                <w:spacing w:val="-2"/>
              </w:rPr>
              <w:t>10491—2022</w:t>
            </w:r>
          </w:p>
        </w:tc>
        <w:tc>
          <w:tcPr>
            <w:tcW w:w="2198" w:type="dxa"/>
            <w:vAlign w:val="top"/>
          </w:tcPr>
          <w:p w14:paraId="34D261F8">
            <w:pPr>
              <w:pStyle w:val="6"/>
              <w:spacing w:before="219" w:line="191" w:lineRule="auto"/>
              <w:ind w:left="232"/>
            </w:pPr>
            <w:r>
              <w:rPr>
                <w:spacing w:val="-1"/>
              </w:rPr>
              <w:t>GB/T 5023.2—2008</w:t>
            </w:r>
          </w:p>
        </w:tc>
      </w:tr>
      <w:tr w14:paraId="339E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9" w:type="dxa"/>
            <w:vAlign w:val="top"/>
          </w:tcPr>
          <w:p w14:paraId="6F8DD370">
            <w:pPr>
              <w:pStyle w:val="6"/>
              <w:spacing w:before="224" w:line="187" w:lineRule="auto"/>
              <w:ind w:left="367"/>
            </w:pPr>
            <w:r>
              <w:t>4</w:t>
            </w:r>
          </w:p>
        </w:tc>
        <w:tc>
          <w:tcPr>
            <w:tcW w:w="2533" w:type="dxa"/>
            <w:vAlign w:val="top"/>
          </w:tcPr>
          <w:p w14:paraId="0198D73E">
            <w:pPr>
              <w:spacing w:before="190" w:line="221" w:lineRule="auto"/>
              <w:ind w:left="327"/>
              <w:rPr>
                <w:rFonts w:ascii="宋体" w:hAnsi="宋体" w:eastAsia="宋体" w:cs="宋体"/>
                <w:sz w:val="21"/>
                <w:szCs w:val="21"/>
              </w:rPr>
            </w:pPr>
            <w:r>
              <w:rPr>
                <w:rFonts w:ascii="宋体" w:hAnsi="宋体" w:eastAsia="宋体" w:cs="宋体"/>
                <w:spacing w:val="-1"/>
                <w:sz w:val="21"/>
                <w:szCs w:val="21"/>
              </w:rPr>
              <w:t>绝缘老化前拉力试验</w:t>
            </w:r>
          </w:p>
        </w:tc>
        <w:tc>
          <w:tcPr>
            <w:tcW w:w="2689" w:type="dxa"/>
            <w:vAlign w:val="top"/>
          </w:tcPr>
          <w:p w14:paraId="0B3DB1A9">
            <w:pPr>
              <w:pStyle w:val="6"/>
              <w:spacing w:before="220" w:line="191" w:lineRule="auto"/>
              <w:ind w:left="539"/>
            </w:pPr>
            <w:r>
              <w:rPr>
                <w:spacing w:val="-2"/>
              </w:rPr>
              <w:t>JB/T</w:t>
            </w:r>
            <w:r>
              <w:rPr>
                <w:spacing w:val="26"/>
              </w:rPr>
              <w:t xml:space="preserve"> </w:t>
            </w:r>
            <w:r>
              <w:rPr>
                <w:spacing w:val="-2"/>
              </w:rPr>
              <w:t>10491—2022</w:t>
            </w:r>
          </w:p>
        </w:tc>
        <w:tc>
          <w:tcPr>
            <w:tcW w:w="2198" w:type="dxa"/>
            <w:vAlign w:val="top"/>
          </w:tcPr>
          <w:p w14:paraId="47587A1C">
            <w:pPr>
              <w:pStyle w:val="6"/>
              <w:spacing w:before="220" w:line="191" w:lineRule="auto"/>
              <w:ind w:left="179"/>
            </w:pPr>
            <w:r>
              <w:rPr>
                <w:spacing w:val="-1"/>
              </w:rPr>
              <w:t>GB/T 2951.11—2008</w:t>
            </w:r>
          </w:p>
        </w:tc>
      </w:tr>
      <w:tr w14:paraId="68B6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39" w:type="dxa"/>
            <w:vAlign w:val="top"/>
          </w:tcPr>
          <w:p w14:paraId="67F9F181">
            <w:pPr>
              <w:pStyle w:val="6"/>
              <w:spacing w:before="229" w:line="184" w:lineRule="auto"/>
              <w:ind w:left="374"/>
            </w:pPr>
            <w:r>
              <w:t>5</w:t>
            </w:r>
          </w:p>
        </w:tc>
        <w:tc>
          <w:tcPr>
            <w:tcW w:w="2533" w:type="dxa"/>
            <w:vAlign w:val="top"/>
          </w:tcPr>
          <w:p w14:paraId="19C1859B">
            <w:pPr>
              <w:spacing w:before="221" w:line="221" w:lineRule="auto"/>
              <w:ind w:left="543"/>
              <w:rPr>
                <w:rFonts w:ascii="宋体" w:hAnsi="宋体" w:eastAsia="宋体" w:cs="宋体"/>
                <w:sz w:val="21"/>
                <w:szCs w:val="21"/>
              </w:rPr>
            </w:pPr>
            <w:r>
              <w:rPr>
                <w:rFonts w:ascii="宋体" w:hAnsi="宋体" w:eastAsia="宋体" w:cs="宋体"/>
                <w:spacing w:val="-3"/>
                <w:sz w:val="21"/>
                <w:szCs w:val="21"/>
              </w:rPr>
              <w:t>绝缘热延伸试验</w:t>
            </w:r>
          </w:p>
        </w:tc>
        <w:tc>
          <w:tcPr>
            <w:tcW w:w="2689" w:type="dxa"/>
            <w:vAlign w:val="top"/>
          </w:tcPr>
          <w:p w14:paraId="4754AAD8">
            <w:pPr>
              <w:pStyle w:val="6"/>
              <w:spacing w:before="222" w:line="191" w:lineRule="auto"/>
              <w:ind w:left="539"/>
            </w:pPr>
            <w:r>
              <w:rPr>
                <w:spacing w:val="-2"/>
              </w:rPr>
              <w:t>JB/T</w:t>
            </w:r>
            <w:r>
              <w:rPr>
                <w:spacing w:val="26"/>
              </w:rPr>
              <w:t xml:space="preserve"> </w:t>
            </w:r>
            <w:r>
              <w:rPr>
                <w:spacing w:val="-2"/>
              </w:rPr>
              <w:t>10491—2022</w:t>
            </w:r>
          </w:p>
        </w:tc>
        <w:tc>
          <w:tcPr>
            <w:tcW w:w="2198" w:type="dxa"/>
            <w:vAlign w:val="top"/>
          </w:tcPr>
          <w:p w14:paraId="11798480">
            <w:pPr>
              <w:pStyle w:val="6"/>
              <w:spacing w:before="222" w:line="191" w:lineRule="auto"/>
              <w:ind w:left="179"/>
            </w:pPr>
            <w:r>
              <w:rPr>
                <w:spacing w:val="-1"/>
              </w:rPr>
              <w:t>GB/T 2951.21—2008</w:t>
            </w:r>
          </w:p>
        </w:tc>
      </w:tr>
      <w:tr w14:paraId="30C05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39" w:type="dxa"/>
            <w:vAlign w:val="top"/>
          </w:tcPr>
          <w:p w14:paraId="7D952245">
            <w:pPr>
              <w:pStyle w:val="6"/>
              <w:spacing w:before="226" w:line="187" w:lineRule="auto"/>
              <w:ind w:left="373"/>
            </w:pPr>
            <w:r>
              <w:t>6</w:t>
            </w:r>
          </w:p>
        </w:tc>
        <w:tc>
          <w:tcPr>
            <w:tcW w:w="2533" w:type="dxa"/>
            <w:vAlign w:val="top"/>
          </w:tcPr>
          <w:p w14:paraId="4CF3E931">
            <w:pPr>
              <w:spacing w:before="221" w:line="220" w:lineRule="auto"/>
              <w:ind w:left="543"/>
              <w:rPr>
                <w:rFonts w:ascii="宋体" w:hAnsi="宋体" w:eastAsia="宋体" w:cs="宋体"/>
                <w:sz w:val="21"/>
                <w:szCs w:val="21"/>
              </w:rPr>
            </w:pPr>
            <w:r>
              <w:rPr>
                <w:rFonts w:ascii="宋体" w:hAnsi="宋体" w:eastAsia="宋体" w:cs="宋体"/>
                <w:spacing w:val="-3"/>
                <w:sz w:val="21"/>
                <w:szCs w:val="21"/>
              </w:rPr>
              <w:t>绝缘热收缩试验</w:t>
            </w:r>
          </w:p>
        </w:tc>
        <w:tc>
          <w:tcPr>
            <w:tcW w:w="2689" w:type="dxa"/>
            <w:vAlign w:val="top"/>
          </w:tcPr>
          <w:p w14:paraId="7B3B8D66">
            <w:pPr>
              <w:pStyle w:val="6"/>
              <w:spacing w:before="222" w:line="191" w:lineRule="auto"/>
              <w:ind w:left="539"/>
            </w:pPr>
            <w:r>
              <w:rPr>
                <w:spacing w:val="-2"/>
              </w:rPr>
              <w:t>JB/T</w:t>
            </w:r>
            <w:r>
              <w:rPr>
                <w:spacing w:val="26"/>
              </w:rPr>
              <w:t xml:space="preserve"> </w:t>
            </w:r>
            <w:r>
              <w:rPr>
                <w:spacing w:val="-2"/>
              </w:rPr>
              <w:t>10491—2022</w:t>
            </w:r>
          </w:p>
        </w:tc>
        <w:tc>
          <w:tcPr>
            <w:tcW w:w="2198" w:type="dxa"/>
            <w:vAlign w:val="top"/>
          </w:tcPr>
          <w:p w14:paraId="16FDDFB2">
            <w:pPr>
              <w:pStyle w:val="6"/>
              <w:spacing w:before="222" w:line="191" w:lineRule="auto"/>
              <w:ind w:left="179"/>
            </w:pPr>
            <w:r>
              <w:rPr>
                <w:spacing w:val="-1"/>
              </w:rPr>
              <w:t>GB/T 2951.13—2008</w:t>
            </w:r>
          </w:p>
        </w:tc>
      </w:tr>
      <w:tr w14:paraId="034C0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39" w:type="dxa"/>
            <w:vAlign w:val="top"/>
          </w:tcPr>
          <w:p w14:paraId="4C6B2FBE">
            <w:pPr>
              <w:pStyle w:val="6"/>
              <w:spacing w:before="229" w:line="184" w:lineRule="auto"/>
              <w:ind w:left="372"/>
            </w:pPr>
            <w:r>
              <w:t>7</w:t>
            </w:r>
          </w:p>
        </w:tc>
        <w:tc>
          <w:tcPr>
            <w:tcW w:w="2533" w:type="dxa"/>
            <w:vAlign w:val="top"/>
          </w:tcPr>
          <w:p w14:paraId="2DE3207D">
            <w:pPr>
              <w:spacing w:before="191" w:line="221" w:lineRule="auto"/>
              <w:ind w:left="326"/>
              <w:rPr>
                <w:rFonts w:ascii="宋体" w:hAnsi="宋体" w:eastAsia="宋体" w:cs="宋体"/>
                <w:sz w:val="21"/>
                <w:szCs w:val="21"/>
              </w:rPr>
            </w:pPr>
            <w:r>
              <w:rPr>
                <w:rFonts w:ascii="宋体" w:hAnsi="宋体" w:eastAsia="宋体" w:cs="宋体"/>
                <w:spacing w:val="-1"/>
                <w:sz w:val="21"/>
                <w:szCs w:val="21"/>
              </w:rPr>
              <w:t>护套老化前拉力试验</w:t>
            </w:r>
          </w:p>
        </w:tc>
        <w:tc>
          <w:tcPr>
            <w:tcW w:w="2689" w:type="dxa"/>
            <w:vAlign w:val="top"/>
          </w:tcPr>
          <w:p w14:paraId="09A0678A">
            <w:pPr>
              <w:pStyle w:val="6"/>
              <w:spacing w:before="222" w:line="191" w:lineRule="auto"/>
              <w:ind w:left="539"/>
            </w:pPr>
            <w:r>
              <w:rPr>
                <w:spacing w:val="-2"/>
              </w:rPr>
              <w:t>JB/T</w:t>
            </w:r>
            <w:r>
              <w:rPr>
                <w:spacing w:val="26"/>
              </w:rPr>
              <w:t xml:space="preserve"> </w:t>
            </w:r>
            <w:r>
              <w:rPr>
                <w:spacing w:val="-2"/>
              </w:rPr>
              <w:t>10491—2022</w:t>
            </w:r>
          </w:p>
        </w:tc>
        <w:tc>
          <w:tcPr>
            <w:tcW w:w="2198" w:type="dxa"/>
            <w:vAlign w:val="top"/>
          </w:tcPr>
          <w:p w14:paraId="388B5871">
            <w:pPr>
              <w:pStyle w:val="6"/>
              <w:spacing w:before="222" w:line="191" w:lineRule="auto"/>
              <w:ind w:left="179"/>
            </w:pPr>
            <w:r>
              <w:rPr>
                <w:spacing w:val="-1"/>
              </w:rPr>
              <w:t>GB/T 2951.11—2008</w:t>
            </w:r>
          </w:p>
        </w:tc>
      </w:tr>
      <w:tr w14:paraId="05C90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39" w:type="dxa"/>
            <w:vAlign w:val="top"/>
          </w:tcPr>
          <w:p w14:paraId="7CD80CA8">
            <w:pPr>
              <w:pStyle w:val="6"/>
              <w:spacing w:before="226" w:line="187" w:lineRule="auto"/>
              <w:ind w:left="377"/>
            </w:pPr>
            <w:r>
              <w:t>8</w:t>
            </w:r>
          </w:p>
        </w:tc>
        <w:tc>
          <w:tcPr>
            <w:tcW w:w="2533" w:type="dxa"/>
            <w:vAlign w:val="top"/>
          </w:tcPr>
          <w:p w14:paraId="013700FD">
            <w:pPr>
              <w:spacing w:before="221" w:line="221" w:lineRule="auto"/>
              <w:ind w:left="542"/>
              <w:rPr>
                <w:rFonts w:ascii="宋体" w:hAnsi="宋体" w:eastAsia="宋体" w:cs="宋体"/>
                <w:sz w:val="21"/>
                <w:szCs w:val="21"/>
              </w:rPr>
            </w:pPr>
            <w:r>
              <w:rPr>
                <w:rFonts w:ascii="宋体" w:hAnsi="宋体" w:eastAsia="宋体" w:cs="宋体"/>
                <w:spacing w:val="-3"/>
                <w:sz w:val="21"/>
                <w:szCs w:val="21"/>
              </w:rPr>
              <w:t>护套热延伸试验</w:t>
            </w:r>
          </w:p>
        </w:tc>
        <w:tc>
          <w:tcPr>
            <w:tcW w:w="2689" w:type="dxa"/>
            <w:vAlign w:val="top"/>
          </w:tcPr>
          <w:p w14:paraId="60A9DE1F">
            <w:pPr>
              <w:pStyle w:val="6"/>
              <w:spacing w:before="222" w:line="191" w:lineRule="auto"/>
              <w:ind w:left="539"/>
            </w:pPr>
            <w:r>
              <w:rPr>
                <w:spacing w:val="-2"/>
              </w:rPr>
              <w:t>JB/T</w:t>
            </w:r>
            <w:r>
              <w:rPr>
                <w:spacing w:val="26"/>
              </w:rPr>
              <w:t xml:space="preserve"> </w:t>
            </w:r>
            <w:r>
              <w:rPr>
                <w:spacing w:val="-2"/>
              </w:rPr>
              <w:t>10491—2022</w:t>
            </w:r>
          </w:p>
        </w:tc>
        <w:tc>
          <w:tcPr>
            <w:tcW w:w="2198" w:type="dxa"/>
            <w:vAlign w:val="top"/>
          </w:tcPr>
          <w:p w14:paraId="1390C3FB">
            <w:pPr>
              <w:pStyle w:val="6"/>
              <w:spacing w:before="222" w:line="191" w:lineRule="auto"/>
              <w:ind w:left="179"/>
            </w:pPr>
            <w:r>
              <w:rPr>
                <w:spacing w:val="-1"/>
              </w:rPr>
              <w:t>GB/T 2951.21—2008</w:t>
            </w:r>
          </w:p>
        </w:tc>
      </w:tr>
    </w:tbl>
    <w:p w14:paraId="511BDF46">
      <w:pPr>
        <w:pStyle w:val="2"/>
        <w:spacing w:before="29" w:line="221" w:lineRule="auto"/>
        <w:ind w:left="442"/>
      </w:pPr>
      <w:r>
        <w:rPr>
          <w:spacing w:val="-1"/>
        </w:rPr>
        <w:t>执行企业标准、团体标准、地方标准的产品，检验项目参照上述内容执行。</w:t>
      </w:r>
    </w:p>
    <w:p w14:paraId="2F95D289">
      <w:pPr>
        <w:pStyle w:val="2"/>
        <w:spacing w:before="156" w:line="345" w:lineRule="auto"/>
        <w:ind w:left="26" w:right="7" w:firstLine="419"/>
      </w:pPr>
      <w:r>
        <w:rPr>
          <w:spacing w:val="-3"/>
        </w:rPr>
        <w:t>凡是注日期的文件，其随后所有的修改单（不包括勘误的内容）或修订版不适用于本细</w:t>
      </w:r>
      <w:r>
        <w:rPr>
          <w:spacing w:val="12"/>
        </w:rPr>
        <w:t xml:space="preserve"> </w:t>
      </w:r>
      <w:r>
        <w:rPr>
          <w:spacing w:val="-1"/>
        </w:rPr>
        <w:t>则。凡是不注日期的文件，其最新版本适用于本细则。</w:t>
      </w:r>
    </w:p>
    <w:p w14:paraId="21529928">
      <w:pPr>
        <w:spacing w:before="33" w:line="220" w:lineRule="auto"/>
        <w:ind w:left="22"/>
        <w:rPr>
          <w:rFonts w:ascii="黑体" w:hAnsi="黑体" w:eastAsia="黑体" w:cs="黑体"/>
          <w:sz w:val="21"/>
          <w:szCs w:val="21"/>
        </w:rPr>
      </w:pPr>
      <w:r>
        <w:rPr>
          <w:rFonts w:ascii="黑体" w:hAnsi="黑体" w:eastAsia="黑体" w:cs="黑体"/>
          <w:spacing w:val="-3"/>
          <w:sz w:val="21"/>
          <w:szCs w:val="21"/>
        </w:rPr>
        <w:t>3</w:t>
      </w:r>
      <w:r>
        <w:rPr>
          <w:rFonts w:ascii="黑体" w:hAnsi="黑体" w:eastAsia="黑体" w:cs="黑体"/>
          <w:spacing w:val="4"/>
          <w:sz w:val="21"/>
          <w:szCs w:val="21"/>
        </w:rPr>
        <w:t xml:space="preserve">  </w:t>
      </w:r>
      <w:r>
        <w:rPr>
          <w:rFonts w:ascii="黑体" w:hAnsi="黑体" w:eastAsia="黑体" w:cs="黑体"/>
          <w:spacing w:val="-3"/>
          <w:sz w:val="21"/>
          <w:szCs w:val="21"/>
        </w:rPr>
        <w:t>判定规则</w:t>
      </w:r>
    </w:p>
    <w:p w14:paraId="0437D89F">
      <w:pPr>
        <w:pStyle w:val="2"/>
        <w:spacing w:before="159" w:line="220" w:lineRule="auto"/>
        <w:ind w:left="23"/>
      </w:pPr>
      <w:r>
        <w:rPr>
          <w:rFonts w:ascii="Times New Roman" w:hAnsi="Times New Roman" w:eastAsia="Times New Roman" w:cs="Times New Roman"/>
          <w:spacing w:val="-3"/>
        </w:rPr>
        <w:t>3.1</w:t>
      </w:r>
      <w:r>
        <w:rPr>
          <w:rFonts w:ascii="Times New Roman" w:hAnsi="Times New Roman" w:eastAsia="Times New Roman" w:cs="Times New Roman"/>
          <w:spacing w:val="7"/>
        </w:rPr>
        <w:t xml:space="preserve">  </w:t>
      </w:r>
      <w:r>
        <w:rPr>
          <w:spacing w:val="-3"/>
        </w:rPr>
        <w:t>依据标准</w:t>
      </w:r>
    </w:p>
    <w:p w14:paraId="52909190">
      <w:pPr>
        <w:pStyle w:val="2"/>
        <w:spacing w:before="157" w:line="221" w:lineRule="auto"/>
        <w:ind w:right="7"/>
        <w:jc w:val="right"/>
      </w:pPr>
      <w:r>
        <w:rPr>
          <w:rFonts w:ascii="Times New Roman" w:hAnsi="Times New Roman" w:eastAsia="Times New Roman" w:cs="Times New Roman"/>
        </w:rPr>
        <w:t>GB/T</w:t>
      </w:r>
      <w:r>
        <w:rPr>
          <w:rFonts w:ascii="Times New Roman" w:hAnsi="Times New Roman" w:eastAsia="Times New Roman" w:cs="Times New Roman"/>
          <w:spacing w:val="20"/>
          <w:w w:val="101"/>
        </w:rPr>
        <w:t xml:space="preserve"> </w:t>
      </w:r>
      <w:r>
        <w:rPr>
          <w:rFonts w:ascii="Times New Roman" w:hAnsi="Times New Roman" w:eastAsia="Times New Roman" w:cs="Times New Roman"/>
        </w:rPr>
        <w:t>5013.4</w:t>
      </w:r>
      <w:r>
        <w:t>—</w:t>
      </w:r>
      <w:r>
        <w:rPr>
          <w:rFonts w:ascii="Times New Roman" w:hAnsi="Times New Roman" w:eastAsia="Times New Roman" w:cs="Times New Roman"/>
        </w:rPr>
        <w:t xml:space="preserve">2008  </w:t>
      </w:r>
      <w:r>
        <w:t>额定电压</w:t>
      </w:r>
      <w:r>
        <w:rPr>
          <w:spacing w:val="-49"/>
        </w:rPr>
        <w:t xml:space="preserve"> </w:t>
      </w:r>
      <w:r>
        <w:rPr>
          <w:rFonts w:ascii="Times New Roman" w:hAnsi="Times New Roman" w:eastAsia="Times New Roman" w:cs="Times New Roman"/>
        </w:rPr>
        <w:t>450/750</w:t>
      </w:r>
      <w:r>
        <w:rPr>
          <w:rFonts w:ascii="Times New Roman" w:hAnsi="Times New Roman" w:eastAsia="Times New Roman" w:cs="Times New Roman"/>
          <w:spacing w:val="-1"/>
        </w:rPr>
        <w:t xml:space="preserve">V  </w:t>
      </w:r>
      <w:r>
        <w:rPr>
          <w:spacing w:val="-1"/>
        </w:rPr>
        <w:t>及以下橡皮绝缘电缆  第</w:t>
      </w:r>
      <w:r>
        <w:rPr>
          <w:spacing w:val="-49"/>
        </w:rPr>
        <w:t xml:space="preserve"> </w:t>
      </w:r>
      <w:r>
        <w:rPr>
          <w:rFonts w:ascii="Times New Roman" w:hAnsi="Times New Roman" w:eastAsia="Times New Roman" w:cs="Times New Roman"/>
          <w:spacing w:val="-1"/>
        </w:rPr>
        <w:t xml:space="preserve">4 </w:t>
      </w:r>
      <w:r>
        <w:rPr>
          <w:spacing w:val="-1"/>
        </w:rPr>
        <w:t>部分：软线和软电</w:t>
      </w:r>
    </w:p>
    <w:p w14:paraId="3F12C36D">
      <w:pPr>
        <w:pStyle w:val="2"/>
        <w:spacing w:before="157" w:line="221" w:lineRule="auto"/>
        <w:ind w:left="24"/>
      </w:pPr>
      <w:r>
        <w:t>缆</w:t>
      </w:r>
    </w:p>
    <w:p w14:paraId="2542FC66">
      <w:pPr>
        <w:pStyle w:val="2"/>
        <w:spacing w:before="159" w:line="220" w:lineRule="auto"/>
        <w:ind w:right="7"/>
        <w:jc w:val="right"/>
      </w:pPr>
      <w:r>
        <w:rPr>
          <w:rFonts w:ascii="Times New Roman" w:hAnsi="Times New Roman" w:eastAsia="Times New Roman" w:cs="Times New Roman"/>
        </w:rPr>
        <w:t>GB/T</w:t>
      </w:r>
      <w:r>
        <w:rPr>
          <w:rFonts w:ascii="Times New Roman" w:hAnsi="Times New Roman" w:eastAsia="Times New Roman" w:cs="Times New Roman"/>
          <w:spacing w:val="14"/>
        </w:rPr>
        <w:t xml:space="preserve"> </w:t>
      </w:r>
      <w:r>
        <w:rPr>
          <w:rFonts w:ascii="Times New Roman" w:hAnsi="Times New Roman" w:eastAsia="Times New Roman" w:cs="Times New Roman"/>
        </w:rPr>
        <w:t xml:space="preserve">5023.3—2008  </w:t>
      </w:r>
      <w:r>
        <w:t xml:space="preserve">额定电压 </w:t>
      </w:r>
      <w:r>
        <w:rPr>
          <w:rFonts w:ascii="Times New Roman" w:hAnsi="Times New Roman" w:eastAsia="Times New Roman" w:cs="Times New Roman"/>
        </w:rPr>
        <w:t xml:space="preserve">450/750V </w:t>
      </w:r>
      <w:r>
        <w:t>及以</w:t>
      </w:r>
      <w:r>
        <w:rPr>
          <w:spacing w:val="-1"/>
        </w:rPr>
        <w:t>下聚氯乙烯绝缘电缆  第</w:t>
      </w:r>
      <w:r>
        <w:rPr>
          <w:spacing w:val="-44"/>
        </w:rPr>
        <w:t xml:space="preserve"> </w:t>
      </w:r>
      <w:r>
        <w:rPr>
          <w:rFonts w:ascii="Times New Roman" w:hAnsi="Times New Roman" w:eastAsia="Times New Roman" w:cs="Times New Roman"/>
          <w:spacing w:val="-1"/>
        </w:rPr>
        <w:t xml:space="preserve">3 </w:t>
      </w:r>
      <w:r>
        <w:rPr>
          <w:spacing w:val="-1"/>
        </w:rPr>
        <w:t>部分：固定布</w:t>
      </w:r>
    </w:p>
    <w:p w14:paraId="64005124">
      <w:pPr>
        <w:pStyle w:val="2"/>
        <w:spacing w:before="157" w:line="221" w:lineRule="auto"/>
        <w:ind w:left="25"/>
      </w:pPr>
      <w:r>
        <w:rPr>
          <w:spacing w:val="-2"/>
        </w:rPr>
        <w:t>线用无护套电缆</w:t>
      </w:r>
    </w:p>
    <w:p w14:paraId="59EA44E2">
      <w:pPr>
        <w:spacing w:line="221" w:lineRule="auto"/>
        <w:sectPr>
          <w:footerReference r:id="rId8" w:type="default"/>
          <w:pgSz w:w="11907" w:h="16839"/>
          <w:pgMar w:top="1431" w:right="1785" w:bottom="1077" w:left="1785" w:header="0" w:footer="910" w:gutter="0"/>
          <w:cols w:space="720" w:num="1"/>
        </w:sectPr>
      </w:pPr>
    </w:p>
    <w:p w14:paraId="1E8A54C4">
      <w:pPr>
        <w:pStyle w:val="2"/>
        <w:spacing w:before="42" w:line="346" w:lineRule="auto"/>
        <w:ind w:left="29" w:right="12" w:firstLine="412"/>
      </w:pPr>
      <w:r>
        <w:rPr>
          <w:rFonts w:ascii="Times New Roman" w:hAnsi="Times New Roman" w:eastAsia="Times New Roman" w:cs="Times New Roman"/>
        </w:rPr>
        <w:t xml:space="preserve">GB/T  5023.5—2008  </w:t>
      </w:r>
      <w:r>
        <w:t>额定</w:t>
      </w:r>
      <w:r>
        <w:rPr>
          <w:spacing w:val="-1"/>
        </w:rPr>
        <w:t>电压</w:t>
      </w:r>
      <w:r>
        <w:rPr>
          <w:spacing w:val="-47"/>
        </w:rPr>
        <w:t xml:space="preserve"> </w:t>
      </w:r>
      <w:r>
        <w:rPr>
          <w:rFonts w:ascii="Times New Roman" w:hAnsi="Times New Roman" w:eastAsia="Times New Roman" w:cs="Times New Roman"/>
          <w:spacing w:val="-1"/>
        </w:rPr>
        <w:t xml:space="preserve">450/750V </w:t>
      </w:r>
      <w:r>
        <w:rPr>
          <w:spacing w:val="-1"/>
        </w:rPr>
        <w:t>及以下聚氯乙烯绝缘电缆  第</w:t>
      </w:r>
      <w:r>
        <w:rPr>
          <w:spacing w:val="-42"/>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14"/>
        </w:rPr>
        <w:t xml:space="preserve"> </w:t>
      </w:r>
      <w:r>
        <w:rPr>
          <w:spacing w:val="-1"/>
        </w:rPr>
        <w:t>部分：软电缆</w:t>
      </w:r>
      <w:r>
        <w:t xml:space="preserve"> </w:t>
      </w:r>
      <w:r>
        <w:rPr>
          <w:spacing w:val="-6"/>
        </w:rPr>
        <w:t>（软线）</w:t>
      </w:r>
    </w:p>
    <w:p w14:paraId="2928AF72">
      <w:pPr>
        <w:pStyle w:val="2"/>
        <w:spacing w:before="28" w:line="221" w:lineRule="auto"/>
        <w:ind w:left="441"/>
      </w:pPr>
      <w:r>
        <w:rPr>
          <w:rFonts w:ascii="Times New Roman" w:hAnsi="Times New Roman" w:eastAsia="Times New Roman" w:cs="Times New Roman"/>
          <w:spacing w:val="-1"/>
        </w:rPr>
        <w:t xml:space="preserve">GB/T 9330—2020  </w:t>
      </w:r>
      <w:r>
        <w:rPr>
          <w:spacing w:val="-1"/>
        </w:rPr>
        <w:t>塑料绝缘控制电缆</w:t>
      </w:r>
    </w:p>
    <w:p w14:paraId="7F619EB4">
      <w:pPr>
        <w:pStyle w:val="2"/>
        <w:spacing w:before="159" w:line="221" w:lineRule="auto"/>
        <w:ind w:left="441"/>
      </w:pPr>
      <w:r>
        <w:rPr>
          <w:rFonts w:ascii="Times New Roman" w:hAnsi="Times New Roman" w:eastAsia="Times New Roman" w:cs="Times New Roman"/>
          <w:spacing w:val="-2"/>
        </w:rPr>
        <w:t>GB/T</w:t>
      </w:r>
      <w:r>
        <w:rPr>
          <w:rFonts w:ascii="Times New Roman" w:hAnsi="Times New Roman" w:eastAsia="Times New Roman" w:cs="Times New Roman"/>
          <w:spacing w:val="31"/>
        </w:rPr>
        <w:t xml:space="preserve"> </w:t>
      </w:r>
      <w:r>
        <w:rPr>
          <w:rFonts w:ascii="Times New Roman" w:hAnsi="Times New Roman" w:eastAsia="Times New Roman" w:cs="Times New Roman"/>
          <w:spacing w:val="-2"/>
        </w:rPr>
        <w:t xml:space="preserve">12527—2008  </w:t>
      </w:r>
      <w:r>
        <w:rPr>
          <w:spacing w:val="-2"/>
        </w:rPr>
        <w:t>额定电压</w:t>
      </w:r>
      <w:r>
        <w:rPr>
          <w:spacing w:val="-27"/>
        </w:rPr>
        <w:t xml:space="preserve"> </w:t>
      </w:r>
      <w:r>
        <w:rPr>
          <w:rFonts w:ascii="Times New Roman" w:hAnsi="Times New Roman" w:eastAsia="Times New Roman" w:cs="Times New Roman"/>
          <w:spacing w:val="-2"/>
        </w:rPr>
        <w:t xml:space="preserve">1kV </w:t>
      </w:r>
      <w:r>
        <w:rPr>
          <w:spacing w:val="-2"/>
        </w:rPr>
        <w:t>及以下架空绝缘电缆</w:t>
      </w:r>
    </w:p>
    <w:p w14:paraId="72F03C26">
      <w:pPr>
        <w:pStyle w:val="2"/>
        <w:spacing w:before="156" w:line="345" w:lineRule="auto"/>
        <w:ind w:left="26" w:right="22" w:firstLine="415"/>
      </w:pPr>
      <w:r>
        <w:rPr>
          <w:rFonts w:ascii="Times New Roman" w:hAnsi="Times New Roman" w:eastAsia="Times New Roman" w:cs="Times New Roman"/>
          <w:spacing w:val="-1"/>
        </w:rPr>
        <w:t xml:space="preserve">GB/T  12706.1—2020  </w:t>
      </w:r>
      <w:r>
        <w:rPr>
          <w:spacing w:val="-1"/>
        </w:rPr>
        <w:t>额定电压</w:t>
      </w:r>
      <w:r>
        <w:rPr>
          <w:spacing w:val="-26"/>
        </w:rPr>
        <w:t xml:space="preserve"> </w:t>
      </w:r>
      <w:r>
        <w:rPr>
          <w:rFonts w:ascii="Times New Roman" w:hAnsi="Times New Roman" w:eastAsia="Times New Roman" w:cs="Times New Roman"/>
          <w:spacing w:val="-1"/>
        </w:rPr>
        <w:t>1kV</w:t>
      </w:r>
      <w:r>
        <w:rPr>
          <w:spacing w:val="-1"/>
        </w:rPr>
        <w:t>（</w:t>
      </w:r>
      <w:r>
        <w:rPr>
          <w:rFonts w:ascii="Times New Roman" w:hAnsi="Times New Roman" w:eastAsia="Times New Roman" w:cs="Times New Roman"/>
          <w:spacing w:val="-1"/>
        </w:rPr>
        <w:t>Um=1.2kV</w:t>
      </w:r>
      <w:r>
        <w:rPr>
          <w:spacing w:val="-1"/>
        </w:rPr>
        <w:t>）到</w:t>
      </w:r>
      <w:r>
        <w:rPr>
          <w:spacing w:val="-26"/>
        </w:rPr>
        <w:t xml:space="preserve"> </w:t>
      </w:r>
      <w:r>
        <w:rPr>
          <w:rFonts w:ascii="Times New Roman" w:hAnsi="Times New Roman" w:eastAsia="Times New Roman" w:cs="Times New Roman"/>
          <w:spacing w:val="-1"/>
        </w:rPr>
        <w:t>35kV</w:t>
      </w:r>
      <w:r>
        <w:rPr>
          <w:spacing w:val="-1"/>
        </w:rPr>
        <w:t>（</w:t>
      </w:r>
      <w:r>
        <w:rPr>
          <w:rFonts w:ascii="Times New Roman" w:hAnsi="Times New Roman" w:eastAsia="Times New Roman" w:cs="Times New Roman"/>
          <w:spacing w:val="-1"/>
        </w:rPr>
        <w:t>Um=4</w:t>
      </w:r>
      <w:r>
        <w:rPr>
          <w:rFonts w:ascii="Times New Roman" w:hAnsi="Times New Roman" w:eastAsia="Times New Roman" w:cs="Times New Roman"/>
          <w:spacing w:val="-2"/>
        </w:rPr>
        <w:t>0.5kV</w:t>
      </w:r>
      <w:r>
        <w:rPr>
          <w:spacing w:val="-2"/>
        </w:rPr>
        <w:t>）挤包绝缘电</w:t>
      </w:r>
      <w:r>
        <w:t xml:space="preserve"> </w:t>
      </w:r>
      <w:r>
        <w:rPr>
          <w:spacing w:val="-1"/>
        </w:rPr>
        <w:t>力电缆及附件  第</w:t>
      </w:r>
      <w:r>
        <w:rPr>
          <w:spacing w:val="-28"/>
        </w:rPr>
        <w:t xml:space="preserve"> </w:t>
      </w:r>
      <w:r>
        <w:rPr>
          <w:rFonts w:ascii="Times New Roman" w:hAnsi="Times New Roman" w:eastAsia="Times New Roman" w:cs="Times New Roman"/>
          <w:spacing w:val="-1"/>
        </w:rPr>
        <w:t xml:space="preserve">1 </w:t>
      </w:r>
      <w:r>
        <w:rPr>
          <w:spacing w:val="-1"/>
        </w:rPr>
        <w:t>部分：额定电压</w:t>
      </w:r>
      <w:r>
        <w:rPr>
          <w:spacing w:val="-27"/>
        </w:rPr>
        <w:t xml:space="preserve"> </w:t>
      </w:r>
      <w:r>
        <w:rPr>
          <w:rFonts w:ascii="Times New Roman" w:hAnsi="Times New Roman" w:eastAsia="Times New Roman" w:cs="Times New Roman"/>
          <w:spacing w:val="-1"/>
        </w:rPr>
        <w:t>1kV</w:t>
      </w:r>
      <w:r>
        <w:rPr>
          <w:spacing w:val="-1"/>
        </w:rPr>
        <w:t>（</w:t>
      </w:r>
      <w:r>
        <w:rPr>
          <w:rFonts w:ascii="Times New Roman" w:hAnsi="Times New Roman" w:eastAsia="Times New Roman" w:cs="Times New Roman"/>
          <w:spacing w:val="-1"/>
        </w:rPr>
        <w:t>Um=1.2kV</w:t>
      </w:r>
      <w:r>
        <w:rPr>
          <w:spacing w:val="-1"/>
        </w:rPr>
        <w:t xml:space="preserve">）和 </w:t>
      </w:r>
      <w:r>
        <w:rPr>
          <w:rFonts w:ascii="Times New Roman" w:hAnsi="Times New Roman" w:eastAsia="Times New Roman" w:cs="Times New Roman"/>
          <w:spacing w:val="-1"/>
        </w:rPr>
        <w:t xml:space="preserve">3 </w:t>
      </w:r>
      <w:r>
        <w:rPr>
          <w:rFonts w:ascii="Times New Roman" w:hAnsi="Times New Roman" w:eastAsia="Times New Roman" w:cs="Times New Roman"/>
          <w:spacing w:val="-2"/>
        </w:rPr>
        <w:t>kV</w:t>
      </w:r>
      <w:r>
        <w:rPr>
          <w:spacing w:val="-2"/>
        </w:rPr>
        <w:t>（</w:t>
      </w:r>
      <w:r>
        <w:rPr>
          <w:rFonts w:ascii="Times New Roman" w:hAnsi="Times New Roman" w:eastAsia="Times New Roman" w:cs="Times New Roman"/>
          <w:spacing w:val="-2"/>
        </w:rPr>
        <w:t>Um=3.6kV</w:t>
      </w:r>
      <w:r>
        <w:rPr>
          <w:spacing w:val="-2"/>
        </w:rPr>
        <w:t>）电缆</w:t>
      </w:r>
    </w:p>
    <w:p w14:paraId="58572695">
      <w:pPr>
        <w:pStyle w:val="2"/>
        <w:spacing w:before="31" w:line="221" w:lineRule="auto"/>
        <w:ind w:left="441"/>
      </w:pPr>
      <w:r>
        <w:rPr>
          <w:rFonts w:ascii="Times New Roman" w:hAnsi="Times New Roman" w:eastAsia="Times New Roman" w:cs="Times New Roman"/>
          <w:spacing w:val="-2"/>
        </w:rPr>
        <w:t>GB/T</w:t>
      </w:r>
      <w:r>
        <w:rPr>
          <w:rFonts w:ascii="Times New Roman" w:hAnsi="Times New Roman" w:eastAsia="Times New Roman" w:cs="Times New Roman"/>
          <w:spacing w:val="28"/>
        </w:rPr>
        <w:t xml:space="preserve"> </w:t>
      </w:r>
      <w:r>
        <w:rPr>
          <w:rFonts w:ascii="Times New Roman" w:hAnsi="Times New Roman" w:eastAsia="Times New Roman" w:cs="Times New Roman"/>
          <w:spacing w:val="-2"/>
        </w:rPr>
        <w:t xml:space="preserve">14049—2008  </w:t>
      </w:r>
      <w:r>
        <w:rPr>
          <w:spacing w:val="-2"/>
        </w:rPr>
        <w:t>额定电压</w:t>
      </w:r>
      <w:r>
        <w:rPr>
          <w:spacing w:val="-28"/>
        </w:rPr>
        <w:t xml:space="preserve"> </w:t>
      </w:r>
      <w:r>
        <w:rPr>
          <w:rFonts w:ascii="Times New Roman" w:hAnsi="Times New Roman" w:eastAsia="Times New Roman" w:cs="Times New Roman"/>
          <w:spacing w:val="-2"/>
        </w:rPr>
        <w:t xml:space="preserve">10kV </w:t>
      </w:r>
      <w:r>
        <w:rPr>
          <w:spacing w:val="-2"/>
        </w:rPr>
        <w:t>架空绝缘电缆</w:t>
      </w:r>
    </w:p>
    <w:p w14:paraId="5FA9D68A">
      <w:pPr>
        <w:pStyle w:val="2"/>
        <w:spacing w:before="159" w:line="221" w:lineRule="auto"/>
        <w:ind w:left="441"/>
      </w:pPr>
      <w:r>
        <w:rPr>
          <w:rFonts w:ascii="Times New Roman" w:hAnsi="Times New Roman" w:eastAsia="Times New Roman" w:cs="Times New Roman"/>
          <w:spacing w:val="-1"/>
        </w:rPr>
        <w:t>GB/T</w:t>
      </w:r>
      <w:r>
        <w:rPr>
          <w:rFonts w:ascii="Times New Roman" w:hAnsi="Times New Roman" w:eastAsia="Times New Roman" w:cs="Times New Roman"/>
          <w:spacing w:val="21"/>
          <w:w w:val="101"/>
        </w:rPr>
        <w:t xml:space="preserve"> </w:t>
      </w:r>
      <w:r>
        <w:rPr>
          <w:rFonts w:ascii="Times New Roman" w:hAnsi="Times New Roman" w:eastAsia="Times New Roman" w:cs="Times New Roman"/>
          <w:spacing w:val="-1"/>
        </w:rPr>
        <w:t xml:space="preserve">19666—2019  </w:t>
      </w:r>
      <w:r>
        <w:rPr>
          <w:spacing w:val="-1"/>
        </w:rPr>
        <w:t>阻燃和耐火电线电缆或光缆通则</w:t>
      </w:r>
    </w:p>
    <w:p w14:paraId="3CF635F1">
      <w:pPr>
        <w:pStyle w:val="2"/>
        <w:spacing w:before="156" w:line="345" w:lineRule="auto"/>
        <w:ind w:left="25" w:right="7" w:firstLine="413"/>
      </w:pPr>
      <w:r>
        <w:rPr>
          <w:rFonts w:ascii="Times New Roman" w:hAnsi="Times New Roman" w:eastAsia="Times New Roman" w:cs="Times New Roman"/>
        </w:rPr>
        <w:t xml:space="preserve">JB/T  8734.2—2016  </w:t>
      </w:r>
      <w:r>
        <w:t>额定电压</w:t>
      </w:r>
      <w:r>
        <w:rPr>
          <w:spacing w:val="-30"/>
        </w:rPr>
        <w:t xml:space="preserve"> </w:t>
      </w:r>
      <w:r>
        <w:rPr>
          <w:rFonts w:ascii="Times New Roman" w:hAnsi="Times New Roman" w:eastAsia="Times New Roman" w:cs="Times New Roman"/>
        </w:rPr>
        <w:t>450</w:t>
      </w:r>
      <w:r>
        <w:rPr>
          <w:rFonts w:ascii="Times New Roman" w:hAnsi="Times New Roman" w:eastAsia="Times New Roman" w:cs="Times New Roman"/>
          <w:spacing w:val="-1"/>
        </w:rPr>
        <w:t>/750V</w:t>
      </w:r>
      <w:r>
        <w:rPr>
          <w:rFonts w:ascii="Times New Roman" w:hAnsi="Times New Roman" w:eastAsia="Times New Roman" w:cs="Times New Roman"/>
          <w:spacing w:val="25"/>
          <w:w w:val="101"/>
        </w:rPr>
        <w:t xml:space="preserve"> </w:t>
      </w:r>
      <w:r>
        <w:rPr>
          <w:spacing w:val="-1"/>
        </w:rPr>
        <w:t>及以下聚氯乙烯绝缘电缆电线和软线  第</w:t>
      </w:r>
      <w:r>
        <w:rPr>
          <w:spacing w:val="-29"/>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30"/>
          <w:w w:val="101"/>
        </w:rPr>
        <w:t xml:space="preserve"> </w:t>
      </w:r>
      <w:r>
        <w:rPr>
          <w:spacing w:val="-1"/>
        </w:rPr>
        <w:t>部</w:t>
      </w:r>
      <w:r>
        <w:t xml:space="preserve"> </w:t>
      </w:r>
      <w:r>
        <w:rPr>
          <w:spacing w:val="-1"/>
        </w:rPr>
        <w:t>分：固定布线用电缆电线</w:t>
      </w:r>
    </w:p>
    <w:p w14:paraId="0A138DE2">
      <w:pPr>
        <w:pStyle w:val="2"/>
        <w:spacing w:before="32" w:line="221" w:lineRule="auto"/>
        <w:jc w:val="right"/>
      </w:pPr>
      <w:r>
        <w:rPr>
          <w:rFonts w:ascii="Times New Roman" w:hAnsi="Times New Roman" w:eastAsia="Times New Roman" w:cs="Times New Roman"/>
        </w:rPr>
        <w:t xml:space="preserve">JB/T  8734.3—2016  </w:t>
      </w:r>
      <w:r>
        <w:t xml:space="preserve">额定电压 </w:t>
      </w:r>
      <w:r>
        <w:rPr>
          <w:rFonts w:ascii="Times New Roman" w:hAnsi="Times New Roman" w:eastAsia="Times New Roman" w:cs="Times New Roman"/>
        </w:rPr>
        <w:t>450/750</w:t>
      </w:r>
      <w:r>
        <w:rPr>
          <w:rFonts w:ascii="Times New Roman" w:hAnsi="Times New Roman" w:eastAsia="Times New Roman" w:cs="Times New Roman"/>
          <w:spacing w:val="-1"/>
        </w:rPr>
        <w:t>V</w:t>
      </w:r>
      <w:r>
        <w:rPr>
          <w:rFonts w:ascii="Times New Roman" w:hAnsi="Times New Roman" w:eastAsia="Times New Roman" w:cs="Times New Roman"/>
          <w:spacing w:val="16"/>
        </w:rPr>
        <w:t xml:space="preserve"> </w:t>
      </w:r>
      <w:r>
        <w:rPr>
          <w:spacing w:val="-1"/>
        </w:rPr>
        <w:t>及以下聚氯乙烯绝缘电缆电线和软线  第</w:t>
      </w:r>
      <w:r>
        <w:rPr>
          <w:spacing w:val="-37"/>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21"/>
          <w:w w:val="101"/>
        </w:rPr>
        <w:t xml:space="preserve"> </w:t>
      </w:r>
      <w:r>
        <w:rPr>
          <w:spacing w:val="-1"/>
        </w:rPr>
        <w:t>部</w:t>
      </w:r>
    </w:p>
    <w:p w14:paraId="7B1FC6A7">
      <w:pPr>
        <w:pStyle w:val="2"/>
        <w:spacing w:before="156" w:line="221" w:lineRule="auto"/>
        <w:ind w:left="25"/>
      </w:pPr>
      <w:r>
        <w:rPr>
          <w:spacing w:val="-1"/>
        </w:rPr>
        <w:t>分：连接用软电线和软电缆</w:t>
      </w:r>
    </w:p>
    <w:p w14:paraId="00075627">
      <w:pPr>
        <w:pStyle w:val="2"/>
        <w:spacing w:before="159" w:line="221" w:lineRule="auto"/>
        <w:ind w:right="3"/>
        <w:jc w:val="right"/>
      </w:pPr>
      <w:r>
        <w:rPr>
          <w:rFonts w:ascii="Times New Roman" w:hAnsi="Times New Roman" w:eastAsia="Times New Roman" w:cs="Times New Roman"/>
        </w:rPr>
        <w:t>JB/T</w:t>
      </w:r>
      <w:r>
        <w:rPr>
          <w:rFonts w:ascii="Times New Roman" w:hAnsi="Times New Roman" w:eastAsia="Times New Roman" w:cs="Times New Roman"/>
          <w:spacing w:val="40"/>
        </w:rPr>
        <w:t xml:space="preserve"> </w:t>
      </w:r>
      <w:r>
        <w:rPr>
          <w:rFonts w:ascii="Times New Roman" w:hAnsi="Times New Roman" w:eastAsia="Times New Roman" w:cs="Times New Roman"/>
        </w:rPr>
        <w:t xml:space="preserve">8735.2—2016  </w:t>
      </w:r>
      <w:r>
        <w:t xml:space="preserve">额定电压 </w:t>
      </w:r>
      <w:r>
        <w:rPr>
          <w:rFonts w:ascii="Times New Roman" w:hAnsi="Times New Roman" w:eastAsia="Times New Roman" w:cs="Times New Roman"/>
        </w:rPr>
        <w:t xml:space="preserve">450/750V  </w:t>
      </w:r>
      <w:r>
        <w:t>及以下橡皮</w:t>
      </w:r>
      <w:r>
        <w:rPr>
          <w:spacing w:val="-1"/>
        </w:rPr>
        <w:t>绝缘软线和软电缆  第</w:t>
      </w:r>
      <w:r>
        <w:rPr>
          <w:spacing w:val="-48"/>
        </w:rPr>
        <w:t xml:space="preserve"> </w:t>
      </w:r>
      <w:r>
        <w:rPr>
          <w:rFonts w:ascii="Times New Roman" w:hAnsi="Times New Roman" w:eastAsia="Times New Roman" w:cs="Times New Roman"/>
          <w:spacing w:val="-1"/>
        </w:rPr>
        <w:t xml:space="preserve">2 </w:t>
      </w:r>
      <w:r>
        <w:rPr>
          <w:spacing w:val="-1"/>
        </w:rPr>
        <w:t>部分：通</w:t>
      </w:r>
    </w:p>
    <w:p w14:paraId="4FF5E57D">
      <w:pPr>
        <w:pStyle w:val="2"/>
        <w:spacing w:before="157" w:line="221" w:lineRule="auto"/>
        <w:ind w:left="24"/>
      </w:pPr>
      <w:r>
        <w:rPr>
          <w:spacing w:val="-2"/>
        </w:rPr>
        <w:t>用橡套软电缆</w:t>
      </w:r>
    </w:p>
    <w:p w14:paraId="282C2138">
      <w:pPr>
        <w:pStyle w:val="2"/>
        <w:spacing w:before="157" w:line="345" w:lineRule="auto"/>
        <w:ind w:left="443" w:right="1243" w:hanging="5"/>
      </w:pPr>
      <w:r>
        <w:rPr>
          <w:rFonts w:ascii="Times New Roman" w:hAnsi="Times New Roman" w:eastAsia="Times New Roman" w:cs="Times New Roman"/>
          <w:spacing w:val="-1"/>
        </w:rPr>
        <w:t>JB/T</w:t>
      </w:r>
      <w:r>
        <w:rPr>
          <w:rFonts w:ascii="Times New Roman" w:hAnsi="Times New Roman" w:eastAsia="Times New Roman" w:cs="Times New Roman"/>
          <w:spacing w:val="34"/>
          <w:w w:val="101"/>
        </w:rPr>
        <w:t xml:space="preserve"> </w:t>
      </w:r>
      <w:r>
        <w:rPr>
          <w:rFonts w:ascii="Times New Roman" w:hAnsi="Times New Roman" w:eastAsia="Times New Roman" w:cs="Times New Roman"/>
          <w:spacing w:val="-1"/>
        </w:rPr>
        <w:t xml:space="preserve">10491—2022  </w:t>
      </w:r>
      <w:r>
        <w:rPr>
          <w:spacing w:val="-1"/>
        </w:rPr>
        <w:t>额定电压</w:t>
      </w:r>
      <w:r>
        <w:rPr>
          <w:spacing w:val="-49"/>
        </w:rPr>
        <w:t xml:space="preserve"> </w:t>
      </w:r>
      <w:r>
        <w:rPr>
          <w:rFonts w:ascii="Times New Roman" w:hAnsi="Times New Roman" w:eastAsia="Times New Roman" w:cs="Times New Roman"/>
          <w:spacing w:val="-1"/>
        </w:rPr>
        <w:t xml:space="preserve">450/750V </w:t>
      </w:r>
      <w:r>
        <w:rPr>
          <w:spacing w:val="-1"/>
        </w:rPr>
        <w:t>及以下交联聚烯烃绝缘电线和电缆</w:t>
      </w:r>
      <w:r>
        <w:t xml:space="preserve"> 现行有效的企业标准、团体标准、地方标准及产品明</w:t>
      </w:r>
      <w:r>
        <w:rPr>
          <w:spacing w:val="-1"/>
        </w:rPr>
        <w:t>示质量要求</w:t>
      </w:r>
    </w:p>
    <w:p w14:paraId="28C5E61A">
      <w:pPr>
        <w:pStyle w:val="2"/>
        <w:spacing w:before="31" w:line="221" w:lineRule="auto"/>
        <w:ind w:left="23"/>
      </w:pPr>
      <w:r>
        <w:rPr>
          <w:rFonts w:ascii="Times New Roman" w:hAnsi="Times New Roman" w:eastAsia="Times New Roman" w:cs="Times New Roman"/>
          <w:spacing w:val="-1"/>
        </w:rPr>
        <w:t xml:space="preserve">3.2  </w:t>
      </w:r>
      <w:r>
        <w:rPr>
          <w:spacing w:val="-1"/>
        </w:rPr>
        <w:t>判定原则</w:t>
      </w:r>
    </w:p>
    <w:p w14:paraId="53F03AF2">
      <w:pPr>
        <w:pStyle w:val="2"/>
        <w:spacing w:before="160" w:line="345" w:lineRule="auto"/>
        <w:ind w:left="26" w:right="7" w:firstLine="418"/>
      </w:pPr>
      <w:r>
        <w:rPr>
          <w:spacing w:val="-3"/>
        </w:rPr>
        <w:t>经检验，检验项目全部合格，判定为被抽查产品所检项目未发现不合格；检验项目中任</w:t>
      </w:r>
      <w:r>
        <w:rPr>
          <w:spacing w:val="15"/>
        </w:rPr>
        <w:t xml:space="preserve"> </w:t>
      </w:r>
      <w:r>
        <w:rPr>
          <w:spacing w:val="-1"/>
        </w:rPr>
        <w:t>一项或一项以上不合格，判定为被抽查产品不合格。</w:t>
      </w:r>
    </w:p>
    <w:p w14:paraId="5622A016">
      <w:pPr>
        <w:pStyle w:val="2"/>
        <w:spacing w:before="30" w:line="346" w:lineRule="auto"/>
        <w:ind w:left="23" w:right="7" w:firstLine="419"/>
      </w:pPr>
      <w:r>
        <w:rPr>
          <w:spacing w:val="-3"/>
        </w:rPr>
        <w:t>若被检产品明示的质量要求高于本细则中检验项目依据的标准要求时，应按被检产品明</w:t>
      </w:r>
      <w:r>
        <w:rPr>
          <w:spacing w:val="16"/>
        </w:rPr>
        <w:t xml:space="preserve"> </w:t>
      </w:r>
      <w:r>
        <w:rPr>
          <w:spacing w:val="-3"/>
        </w:rPr>
        <w:t>示的质量要求判定。</w:t>
      </w:r>
    </w:p>
    <w:p w14:paraId="50725147">
      <w:pPr>
        <w:pStyle w:val="2"/>
        <w:spacing w:before="31" w:line="346" w:lineRule="auto"/>
        <w:ind w:left="23" w:right="7" w:firstLine="419"/>
      </w:pPr>
      <w:r>
        <w:rPr>
          <w:spacing w:val="-3"/>
        </w:rPr>
        <w:t>若被检产品明示的质量要求低于本细则中检验项目依据的强制性标准要求时，应按照强</w:t>
      </w:r>
      <w:r>
        <w:rPr>
          <w:spacing w:val="16"/>
        </w:rPr>
        <w:t xml:space="preserve"> </w:t>
      </w:r>
      <w:r>
        <w:rPr>
          <w:spacing w:val="-3"/>
        </w:rPr>
        <w:t>制性标准要求判定。</w:t>
      </w:r>
    </w:p>
    <w:p w14:paraId="1BC9B274">
      <w:pPr>
        <w:pStyle w:val="2"/>
        <w:spacing w:before="30" w:line="345" w:lineRule="auto"/>
        <w:ind w:left="46" w:right="7" w:firstLine="396"/>
      </w:pPr>
      <w:r>
        <w:rPr>
          <w:spacing w:val="-3"/>
        </w:rPr>
        <w:t>若被检产品明示的质量要求低于或包含本细则中检验项目依据的推荐性标准要求时，应</w:t>
      </w:r>
      <w:r>
        <w:rPr>
          <w:spacing w:val="16"/>
        </w:rPr>
        <w:t xml:space="preserve"> </w:t>
      </w:r>
      <w:r>
        <w:rPr>
          <w:spacing w:val="-2"/>
        </w:rPr>
        <w:t>以被检产品明示的质量要求判定。</w:t>
      </w:r>
    </w:p>
    <w:p w14:paraId="0A8524A3">
      <w:pPr>
        <w:pStyle w:val="2"/>
        <w:spacing w:before="30" w:line="348" w:lineRule="auto"/>
        <w:ind w:left="23" w:right="7" w:firstLine="419"/>
      </w:pPr>
      <w:r>
        <w:rPr>
          <w:spacing w:val="-3"/>
        </w:rPr>
        <w:t>若被检产品明示的质量要求缺少本细则中检验项目依据的强制性标准要求时，应按照强</w:t>
      </w:r>
      <w:r>
        <w:rPr>
          <w:spacing w:val="16"/>
        </w:rPr>
        <w:t xml:space="preserve"> </w:t>
      </w:r>
      <w:r>
        <w:rPr>
          <w:spacing w:val="-3"/>
        </w:rPr>
        <w:t>制性标准要求判定。</w:t>
      </w:r>
    </w:p>
    <w:p w14:paraId="053B61B7">
      <w:pPr>
        <w:pStyle w:val="2"/>
        <w:spacing w:before="26" w:line="346" w:lineRule="auto"/>
        <w:ind w:left="24" w:right="7" w:firstLine="419"/>
      </w:pPr>
      <w:r>
        <w:rPr>
          <w:spacing w:val="-3"/>
        </w:rPr>
        <w:t>若被检产品明示的质量要求缺少本细则中检验项目依据的推荐性标准要求时，该项目不</w:t>
      </w:r>
      <w:r>
        <w:rPr>
          <w:spacing w:val="16"/>
        </w:rPr>
        <w:t xml:space="preserve"> </w:t>
      </w:r>
      <w:r>
        <w:rPr>
          <w:spacing w:val="-5"/>
        </w:rPr>
        <w:t>参与判定。</w:t>
      </w:r>
    </w:p>
    <w:sectPr>
      <w:footerReference r:id="rId9" w:type="default"/>
      <w:pgSz w:w="11907" w:h="16839"/>
      <w:pgMar w:top="1427" w:right="1785" w:bottom="1075" w:left="1785" w:header="0" w:footer="9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B9A99">
    <w:pPr>
      <w:spacing w:line="182" w:lineRule="auto"/>
      <w:ind w:left="4138"/>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AEF29">
    <w:pPr>
      <w:spacing w:line="182" w:lineRule="auto"/>
      <w:ind w:left="4124"/>
      <w:rPr>
        <w:rFonts w:ascii="Arial" w:hAnsi="Arial" w:eastAsia="Arial" w:cs="Arial"/>
        <w:sz w:val="18"/>
        <w:szCs w:val="18"/>
      </w:rPr>
    </w:pPr>
    <w:r>
      <w:rPr>
        <w:rFonts w:ascii="Arial" w:hAnsi="Arial" w:eastAsia="Arial" w:cs="Arial"/>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94FD">
    <w:pPr>
      <w:spacing w:line="182" w:lineRule="auto"/>
      <w:ind w:left="4126"/>
      <w:rPr>
        <w:rFonts w:ascii="Arial" w:hAnsi="Arial" w:eastAsia="Arial" w:cs="Arial"/>
        <w:sz w:val="18"/>
        <w:szCs w:val="18"/>
      </w:rPr>
    </w:pPr>
    <w:r>
      <w:rPr>
        <w:rFonts w:ascii="Arial" w:hAnsi="Arial" w:eastAsia="Arial" w:cs="Arial"/>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0294">
    <w:pPr>
      <w:spacing w:line="182" w:lineRule="auto"/>
      <w:ind w:left="4121"/>
      <w:rPr>
        <w:rFonts w:ascii="Arial" w:hAnsi="Arial" w:eastAsia="Arial" w:cs="Arial"/>
        <w:sz w:val="18"/>
        <w:szCs w:val="18"/>
      </w:rPr>
    </w:pPr>
    <w:r>
      <w:rPr>
        <w:rFonts w:ascii="Arial" w:hAnsi="Arial" w:eastAsia="Arial" w:cs="Arial"/>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8112">
    <w:pPr>
      <w:spacing w:line="179" w:lineRule="auto"/>
      <w:ind w:left="4126"/>
      <w:rPr>
        <w:rFonts w:ascii="Arial" w:hAnsi="Arial" w:eastAsia="Arial" w:cs="Arial"/>
        <w:sz w:val="18"/>
        <w:szCs w:val="18"/>
      </w:rPr>
    </w:pPr>
    <w:r>
      <w:rPr>
        <w:rFonts w:ascii="Arial" w:hAnsi="Arial" w:eastAsia="Arial" w:cs="Arial"/>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AED3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2015</Words>
  <Characters>3758</Characters>
  <TotalTime>0</TotalTime>
  <ScaleCrop>false</ScaleCrop>
  <LinksUpToDate>false</LinksUpToDate>
  <CharactersWithSpaces>4106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2025-03-14T01:06:00Z</dcterms:created>
  <dc:creator>Administrator</dc:creator>
  <cp:lastModifiedBy>WPS_1645145261</cp:lastModifiedBy>
  <dcterms:modified xsi:type="dcterms:W3CDTF">2025-05-01T08:27:53Z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2025-05-01T16:27:46Z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86053FFD58194257929A56E077F1FF62_12</vt:lpwstr>
  </property>
</Properties>
</file>