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FA5C8">
      <w:pPr>
        <w:pStyle w:val="3"/>
        <w:spacing w:before="350" w:line="219" w:lineRule="auto"/>
        <w:ind w:left="1505"/>
        <w:jc w:val="center"/>
        <w:rPr>
          <w:sz w:val="44"/>
          <w:szCs w:val="44"/>
        </w:rPr>
      </w:pPr>
      <w:bookmarkStart w:id="0" w:name="_GoBack"/>
      <w:r>
        <w:rPr>
          <w:rFonts w:hint="eastAsia"/>
          <w:b/>
          <w:bCs/>
          <w:spacing w:val="3"/>
          <w:sz w:val="44"/>
          <w:szCs w:val="44"/>
          <w:lang w:eastAsia="zh-CN"/>
        </w:rPr>
        <w:t>公安</w:t>
      </w:r>
      <w:r>
        <w:rPr>
          <w:b/>
          <w:bCs/>
          <w:spacing w:val="3"/>
          <w:sz w:val="44"/>
          <w:szCs w:val="44"/>
        </w:rPr>
        <w:t>部门及下属单位综合性涉企收费目录清单</w:t>
      </w:r>
    </w:p>
    <w:bookmarkEnd w:id="0"/>
    <w:p w14:paraId="069F892B">
      <w:pPr>
        <w:spacing w:before="32"/>
      </w:pPr>
    </w:p>
    <w:tbl>
      <w:tblPr>
        <w:tblStyle w:val="7"/>
        <w:tblW w:w="134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219"/>
        <w:gridCol w:w="1699"/>
        <w:gridCol w:w="1239"/>
        <w:gridCol w:w="1299"/>
        <w:gridCol w:w="1809"/>
        <w:gridCol w:w="1479"/>
        <w:gridCol w:w="1189"/>
        <w:gridCol w:w="1459"/>
        <w:gridCol w:w="995"/>
        <w:gridCol w:w="408"/>
      </w:tblGrid>
      <w:tr w14:paraId="6CFD1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674" w:type="dxa"/>
            <w:vAlign w:val="top"/>
          </w:tcPr>
          <w:p w14:paraId="399CB325">
            <w:pPr>
              <w:spacing w:line="248" w:lineRule="auto"/>
              <w:rPr>
                <w:rFonts w:ascii="Arial"/>
                <w:sz w:val="21"/>
              </w:rPr>
            </w:pPr>
          </w:p>
          <w:p w14:paraId="733E22B6">
            <w:pPr>
              <w:pStyle w:val="8"/>
              <w:spacing w:before="88" w:line="221" w:lineRule="auto"/>
              <w:ind w:left="54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序号</w:t>
            </w:r>
          </w:p>
        </w:tc>
        <w:tc>
          <w:tcPr>
            <w:tcW w:w="1219" w:type="dxa"/>
            <w:vAlign w:val="top"/>
          </w:tcPr>
          <w:p w14:paraId="64B60313">
            <w:pPr>
              <w:spacing w:line="243" w:lineRule="auto"/>
              <w:rPr>
                <w:rFonts w:ascii="Arial"/>
                <w:sz w:val="21"/>
              </w:rPr>
            </w:pPr>
          </w:p>
          <w:p w14:paraId="4FA85E70">
            <w:pPr>
              <w:pStyle w:val="8"/>
              <w:spacing w:before="87" w:line="219" w:lineRule="auto"/>
              <w:ind w:left="64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部门名称</w:t>
            </w:r>
          </w:p>
        </w:tc>
        <w:tc>
          <w:tcPr>
            <w:tcW w:w="1699" w:type="dxa"/>
            <w:vAlign w:val="top"/>
          </w:tcPr>
          <w:p w14:paraId="6EF7F0E6">
            <w:pPr>
              <w:spacing w:line="243" w:lineRule="auto"/>
              <w:rPr>
                <w:rFonts w:ascii="Arial"/>
                <w:sz w:val="21"/>
              </w:rPr>
            </w:pPr>
          </w:p>
          <w:p w14:paraId="31E65EBD">
            <w:pPr>
              <w:pStyle w:val="8"/>
              <w:spacing w:before="87" w:line="219" w:lineRule="auto"/>
              <w:ind w:left="35"/>
              <w:rPr>
                <w:sz w:val="27"/>
                <w:szCs w:val="27"/>
              </w:rPr>
            </w:pPr>
            <w:r>
              <w:rPr>
                <w:b/>
                <w:bCs/>
                <w:spacing w:val="-2"/>
                <w:sz w:val="27"/>
                <w:szCs w:val="27"/>
              </w:rPr>
              <w:t>收费单位名称</w:t>
            </w:r>
          </w:p>
        </w:tc>
        <w:tc>
          <w:tcPr>
            <w:tcW w:w="1239" w:type="dxa"/>
            <w:vAlign w:val="top"/>
          </w:tcPr>
          <w:p w14:paraId="523763CE">
            <w:pPr>
              <w:spacing w:line="247" w:lineRule="auto"/>
              <w:rPr>
                <w:rFonts w:ascii="Arial"/>
                <w:sz w:val="21"/>
              </w:rPr>
            </w:pPr>
          </w:p>
          <w:p w14:paraId="25D6806A">
            <w:pPr>
              <w:pStyle w:val="8"/>
              <w:spacing w:before="88" w:line="220" w:lineRule="auto"/>
              <w:ind w:left="73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单位性质</w:t>
            </w:r>
          </w:p>
        </w:tc>
        <w:tc>
          <w:tcPr>
            <w:tcW w:w="1299" w:type="dxa"/>
            <w:vAlign w:val="top"/>
          </w:tcPr>
          <w:p w14:paraId="6F7284D6">
            <w:pPr>
              <w:spacing w:line="247" w:lineRule="auto"/>
              <w:rPr>
                <w:rFonts w:ascii="Arial"/>
                <w:sz w:val="21"/>
              </w:rPr>
            </w:pPr>
          </w:p>
          <w:p w14:paraId="71DA840D">
            <w:pPr>
              <w:pStyle w:val="8"/>
              <w:spacing w:before="87" w:line="219" w:lineRule="auto"/>
              <w:ind w:left="10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收费项目</w:t>
            </w:r>
          </w:p>
        </w:tc>
        <w:tc>
          <w:tcPr>
            <w:tcW w:w="1809" w:type="dxa"/>
            <w:vAlign w:val="top"/>
          </w:tcPr>
          <w:p w14:paraId="5ED8AF23">
            <w:pPr>
              <w:spacing w:line="243" w:lineRule="auto"/>
              <w:rPr>
                <w:rFonts w:ascii="Arial"/>
                <w:sz w:val="21"/>
              </w:rPr>
            </w:pPr>
          </w:p>
          <w:p w14:paraId="1FBFA57A">
            <w:pPr>
              <w:pStyle w:val="8"/>
              <w:spacing w:before="87" w:line="219" w:lineRule="auto"/>
              <w:ind w:left="358"/>
              <w:rPr>
                <w:sz w:val="27"/>
                <w:szCs w:val="27"/>
              </w:rPr>
            </w:pPr>
            <w:r>
              <w:rPr>
                <w:b/>
                <w:bCs/>
                <w:spacing w:val="2"/>
                <w:sz w:val="27"/>
                <w:szCs w:val="27"/>
              </w:rPr>
              <w:t>收费性质</w:t>
            </w:r>
          </w:p>
        </w:tc>
        <w:tc>
          <w:tcPr>
            <w:tcW w:w="1479" w:type="dxa"/>
            <w:vAlign w:val="top"/>
          </w:tcPr>
          <w:p w14:paraId="55BB8A33">
            <w:pPr>
              <w:pStyle w:val="8"/>
              <w:spacing w:before="146" w:line="256" w:lineRule="auto"/>
              <w:ind w:left="56" w:right="46" w:firstLine="139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服务内容</w:t>
            </w:r>
            <w:r>
              <w:rPr>
                <w:sz w:val="27"/>
                <w:szCs w:val="27"/>
              </w:rPr>
              <w:t xml:space="preserve">  </w:t>
            </w:r>
            <w:r>
              <w:rPr>
                <w:spacing w:val="3"/>
                <w:sz w:val="27"/>
                <w:szCs w:val="27"/>
              </w:rPr>
              <w:t>或涉及事项</w:t>
            </w:r>
          </w:p>
        </w:tc>
        <w:tc>
          <w:tcPr>
            <w:tcW w:w="1189" w:type="dxa"/>
            <w:vAlign w:val="top"/>
          </w:tcPr>
          <w:p w14:paraId="6EA2FF97">
            <w:pPr>
              <w:spacing w:line="247" w:lineRule="auto"/>
              <w:rPr>
                <w:rFonts w:ascii="Arial"/>
                <w:sz w:val="21"/>
              </w:rPr>
            </w:pPr>
          </w:p>
          <w:p w14:paraId="3E6BBC36">
            <w:pPr>
              <w:pStyle w:val="8"/>
              <w:spacing w:before="87" w:line="219" w:lineRule="auto"/>
              <w:ind w:left="37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收费标准</w:t>
            </w:r>
          </w:p>
        </w:tc>
        <w:tc>
          <w:tcPr>
            <w:tcW w:w="1459" w:type="dxa"/>
            <w:vAlign w:val="top"/>
          </w:tcPr>
          <w:p w14:paraId="47952059">
            <w:pPr>
              <w:pStyle w:val="8"/>
              <w:spacing w:before="147" w:line="254" w:lineRule="auto"/>
              <w:ind w:left="48" w:right="20" w:firstLine="139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标准制定</w:t>
            </w:r>
            <w:r>
              <w:rPr>
                <w:sz w:val="27"/>
                <w:szCs w:val="27"/>
              </w:rPr>
              <w:t xml:space="preserve">  </w:t>
            </w:r>
            <w:r>
              <w:rPr>
                <w:spacing w:val="6"/>
                <w:sz w:val="27"/>
                <w:szCs w:val="27"/>
              </w:rPr>
              <w:t>方式及部门</w:t>
            </w:r>
          </w:p>
        </w:tc>
        <w:tc>
          <w:tcPr>
            <w:tcW w:w="995" w:type="dxa"/>
            <w:vAlign w:val="top"/>
          </w:tcPr>
          <w:p w14:paraId="503EF33B">
            <w:pPr>
              <w:pStyle w:val="8"/>
              <w:spacing w:before="137" w:line="220" w:lineRule="auto"/>
              <w:ind w:left="118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政策</w:t>
            </w:r>
          </w:p>
          <w:p w14:paraId="77EF95E9">
            <w:pPr>
              <w:pStyle w:val="8"/>
              <w:spacing w:before="55" w:line="219" w:lineRule="auto"/>
              <w:ind w:left="118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依据</w:t>
            </w:r>
          </w:p>
        </w:tc>
        <w:tc>
          <w:tcPr>
            <w:tcW w:w="408" w:type="dxa"/>
            <w:vAlign w:val="top"/>
          </w:tcPr>
          <w:p w14:paraId="5281F643">
            <w:pPr>
              <w:spacing w:line="248" w:lineRule="auto"/>
              <w:rPr>
                <w:rFonts w:ascii="Arial"/>
                <w:sz w:val="21"/>
              </w:rPr>
            </w:pPr>
          </w:p>
          <w:p w14:paraId="377AF0BA">
            <w:pPr>
              <w:pStyle w:val="8"/>
              <w:spacing w:before="88" w:line="221" w:lineRule="auto"/>
              <w:ind w:left="49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备注</w:t>
            </w:r>
          </w:p>
        </w:tc>
      </w:tr>
      <w:tr w14:paraId="56C93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74" w:type="dxa"/>
            <w:vAlign w:val="top"/>
          </w:tcPr>
          <w:p w14:paraId="1F640F0D">
            <w:pPr>
              <w:pStyle w:val="8"/>
              <w:spacing w:before="184" w:line="221" w:lineRule="auto"/>
              <w:ind w:left="195"/>
              <w:rPr>
                <w:rFonts w:hint="eastAsia" w:eastAsia="宋体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</w:t>
            </w:r>
          </w:p>
        </w:tc>
        <w:tc>
          <w:tcPr>
            <w:tcW w:w="1219" w:type="dxa"/>
            <w:vAlign w:val="top"/>
          </w:tcPr>
          <w:p w14:paraId="0E89F9A2">
            <w:pPr>
              <w:pStyle w:val="8"/>
              <w:spacing w:before="184" w:line="221" w:lineRule="auto"/>
              <w:jc w:val="center"/>
              <w:rPr>
                <w:sz w:val="27"/>
                <w:szCs w:val="27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vAlign w:val="top"/>
          </w:tcPr>
          <w:p w14:paraId="01AAC649">
            <w:pPr>
              <w:pStyle w:val="8"/>
              <w:spacing w:before="181" w:line="219" w:lineRule="auto"/>
              <w:ind w:left="572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vAlign w:val="top"/>
          </w:tcPr>
          <w:p w14:paraId="51277DA4">
            <w:pPr>
              <w:pStyle w:val="8"/>
              <w:spacing w:before="181" w:line="219" w:lineRule="auto"/>
              <w:ind w:left="73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vAlign w:val="top"/>
          </w:tcPr>
          <w:p w14:paraId="2C4CF332">
            <w:pPr>
              <w:pStyle w:val="8"/>
              <w:spacing w:before="184" w:line="220" w:lineRule="auto"/>
              <w:jc w:val="left"/>
              <w:rPr>
                <w:rFonts w:hint="eastAsia" w:eastAsia="宋体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vAlign w:val="top"/>
          </w:tcPr>
          <w:p w14:paraId="3FA4DD29">
            <w:pPr>
              <w:pStyle w:val="8"/>
              <w:spacing w:before="183" w:line="219" w:lineRule="auto"/>
              <w:jc w:val="right"/>
              <w:rPr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206FFB6B">
            <w:pPr>
              <w:numPr>
                <w:ilvl w:val="0"/>
                <w:numId w:val="0"/>
              </w:numPr>
              <w:ind w:leftChars="0" w:firstLine="210" w:firstLineChars="100"/>
              <w:jc w:val="both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居留许可</w:t>
            </w:r>
          </w:p>
        </w:tc>
        <w:tc>
          <w:tcPr>
            <w:tcW w:w="1189" w:type="dxa"/>
            <w:vAlign w:val="top"/>
          </w:tcPr>
          <w:p w14:paraId="3254D5CF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有效期不满一年：</w:t>
            </w:r>
            <w:r>
              <w:rPr>
                <w:rFonts w:hint="eastAsia" w:eastAsia="宋体"/>
                <w:sz w:val="21"/>
                <w:lang w:val="en-US" w:eastAsia="zh-CN"/>
              </w:rPr>
              <w:t>400元/人</w:t>
            </w:r>
          </w:p>
        </w:tc>
        <w:tc>
          <w:tcPr>
            <w:tcW w:w="1459" w:type="dxa"/>
            <w:vAlign w:val="top"/>
          </w:tcPr>
          <w:p w14:paraId="64CA2CC5">
            <w:pPr>
              <w:rPr>
                <w:rFonts w:hint="eastAsia" w:eastAsia="宋体"/>
                <w:sz w:val="21"/>
                <w:lang w:eastAsia="zh-CN"/>
              </w:rPr>
            </w:pPr>
          </w:p>
          <w:p w14:paraId="5355D1EF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6EF9DBF8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价费字〔1992〕240号，公通字〔1996〕89号，财综〔2004〕60号，财综〔2004〕32号，发改价格〔2004〕2230号 ，发改价格〔2004〕1267号 ，财税〔2018〕10号，公办〔2022〕136号 </w:t>
            </w:r>
          </w:p>
        </w:tc>
        <w:tc>
          <w:tcPr>
            <w:tcW w:w="408" w:type="dxa"/>
            <w:vAlign w:val="top"/>
          </w:tcPr>
          <w:p w14:paraId="7D2E1150">
            <w:pPr>
              <w:rPr>
                <w:rFonts w:ascii="Arial"/>
                <w:sz w:val="21"/>
              </w:rPr>
            </w:pPr>
          </w:p>
        </w:tc>
      </w:tr>
      <w:tr w14:paraId="2AA84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74" w:type="dxa"/>
            <w:vAlign w:val="top"/>
          </w:tcPr>
          <w:p w14:paraId="464A01E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226119B">
            <w:pPr>
              <w:pStyle w:val="8"/>
              <w:spacing w:before="18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582AEB0B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43DA797A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123768F1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395F619E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68279A20">
            <w:pPr>
              <w:numPr>
                <w:ilvl w:val="0"/>
                <w:numId w:val="0"/>
              </w:numPr>
              <w:ind w:left="0" w:leftChars="0" w:firstLine="210" w:firstLineChars="100"/>
              <w:jc w:val="both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eastAsia="zh-CN"/>
              </w:rPr>
              <w:t>居留许可</w:t>
            </w:r>
          </w:p>
        </w:tc>
        <w:tc>
          <w:tcPr>
            <w:tcW w:w="1189" w:type="dxa"/>
            <w:shd w:val="clear" w:color="auto" w:fill="auto"/>
            <w:vAlign w:val="top"/>
          </w:tcPr>
          <w:p w14:paraId="1F1A21D4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eastAsia="zh-CN"/>
              </w:rPr>
              <w:t>有效期1年(含1年)至3年以内：</w:t>
            </w:r>
            <w:r>
              <w:rPr>
                <w:rFonts w:hint="eastAsia" w:eastAsia="宋体"/>
                <w:sz w:val="21"/>
                <w:lang w:val="en-US" w:eastAsia="zh-CN"/>
              </w:rPr>
              <w:t>800元/人</w:t>
            </w:r>
          </w:p>
        </w:tc>
        <w:tc>
          <w:tcPr>
            <w:tcW w:w="1459" w:type="dxa"/>
            <w:shd w:val="clear" w:color="auto" w:fill="auto"/>
            <w:vAlign w:val="top"/>
          </w:tcPr>
          <w:p w14:paraId="161A1C44">
            <w:pPr>
              <w:rPr>
                <w:rFonts w:hint="eastAsia" w:eastAsia="宋体"/>
                <w:sz w:val="21"/>
                <w:lang w:eastAsia="zh-CN"/>
              </w:rPr>
            </w:pPr>
          </w:p>
          <w:p w14:paraId="63055C4C">
            <w:pPr>
              <w:rPr>
                <w:rFonts w:hint="eastAsia" w:eastAsia="宋体"/>
                <w:sz w:val="21"/>
                <w:lang w:val="en-US" w:eastAsia="en-US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shd w:val="clear" w:color="auto" w:fill="auto"/>
            <w:vAlign w:val="top"/>
          </w:tcPr>
          <w:p w14:paraId="31B481F0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 xml:space="preserve">价费字〔1992〕240号，公通字〔1996〕89号，财综〔2004〕60号，财综〔2004〕32号，发改价格〔2004〕2230号 ，发改价格〔2004〕1267号 ，财税〔2018〕10号，公办〔2022〕136号 </w:t>
            </w:r>
          </w:p>
        </w:tc>
        <w:tc>
          <w:tcPr>
            <w:tcW w:w="408" w:type="dxa"/>
            <w:vAlign w:val="top"/>
          </w:tcPr>
          <w:p w14:paraId="4F734000">
            <w:pPr>
              <w:rPr>
                <w:rFonts w:ascii="Arial"/>
                <w:sz w:val="21"/>
              </w:rPr>
            </w:pPr>
          </w:p>
        </w:tc>
      </w:tr>
      <w:tr w14:paraId="5B297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74" w:type="dxa"/>
            <w:vAlign w:val="top"/>
          </w:tcPr>
          <w:p w14:paraId="70741C83">
            <w:pPr>
              <w:pStyle w:val="8"/>
              <w:spacing w:before="213" w:line="241" w:lineRule="auto"/>
              <w:ind w:left="255"/>
              <w:rPr>
                <w:rFonts w:hint="eastAsia" w:eastAsia="宋体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3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5D2604BA">
            <w:pPr>
              <w:pStyle w:val="8"/>
              <w:spacing w:before="18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7192AADE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41604F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021CDDB7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3AAEB06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3DEB173D">
            <w:pPr>
              <w:numPr>
                <w:ilvl w:val="0"/>
                <w:numId w:val="0"/>
              </w:numPr>
              <w:ind w:left="0" w:leftChars="0" w:firstLine="210" w:firstLineChars="100"/>
              <w:jc w:val="both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eastAsia="zh-CN"/>
              </w:rPr>
              <w:t>居留许可</w:t>
            </w:r>
          </w:p>
        </w:tc>
        <w:tc>
          <w:tcPr>
            <w:tcW w:w="1189" w:type="dxa"/>
            <w:vAlign w:val="top"/>
          </w:tcPr>
          <w:p w14:paraId="5A1B7E9A">
            <w:pPr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有效期3年(含3年)至5年(含5年)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</w:p>
          <w:p w14:paraId="5E1A31AC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</w:rPr>
              <w:t>1000元/人</w:t>
            </w:r>
          </w:p>
        </w:tc>
        <w:tc>
          <w:tcPr>
            <w:tcW w:w="1459" w:type="dxa"/>
            <w:vAlign w:val="top"/>
          </w:tcPr>
          <w:p w14:paraId="5590518F">
            <w:pPr>
              <w:rPr>
                <w:rFonts w:hint="eastAsia" w:eastAsia="宋体"/>
                <w:sz w:val="21"/>
                <w:lang w:val="en-US" w:eastAsia="zh-CN"/>
              </w:rPr>
            </w:pPr>
          </w:p>
          <w:p w14:paraId="2D33013B">
            <w:pPr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9F54B5E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价费字〔1992〕240号，公通字〔1996〕89号，财综〔2004〕60号，财综〔2004〕32号，发改价格〔2004〕2230号 ，发改价格〔2004〕1267号 ，财税〔2018〕10号，公办〔2022〕136号 </w:t>
            </w:r>
          </w:p>
        </w:tc>
        <w:tc>
          <w:tcPr>
            <w:tcW w:w="408" w:type="dxa"/>
            <w:vAlign w:val="top"/>
          </w:tcPr>
          <w:p w14:paraId="74EB53C3">
            <w:pPr>
              <w:rPr>
                <w:rFonts w:ascii="Arial"/>
                <w:sz w:val="21"/>
              </w:rPr>
            </w:pPr>
          </w:p>
        </w:tc>
      </w:tr>
      <w:tr w14:paraId="1716B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74" w:type="dxa"/>
            <w:vAlign w:val="top"/>
          </w:tcPr>
          <w:p w14:paraId="6E8DB1F1">
            <w:pPr>
              <w:pStyle w:val="8"/>
              <w:spacing w:before="205" w:line="241" w:lineRule="auto"/>
              <w:ind w:left="255"/>
              <w:rPr>
                <w:rFonts w:hint="eastAsia" w:eastAsia="宋体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4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D0D461B">
            <w:pPr>
              <w:pStyle w:val="8"/>
              <w:spacing w:before="18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614255ED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1E3817E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5ED7C23E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1E08E744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17F03B31">
            <w:pPr>
              <w:numPr>
                <w:ilvl w:val="0"/>
                <w:numId w:val="0"/>
              </w:numPr>
              <w:ind w:left="0" w:leftChars="0" w:firstLine="210" w:firstLineChars="100"/>
              <w:jc w:val="both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eastAsia="zh-CN"/>
              </w:rPr>
              <w:t>居留许可</w:t>
            </w:r>
          </w:p>
        </w:tc>
        <w:tc>
          <w:tcPr>
            <w:tcW w:w="1189" w:type="dxa"/>
            <w:vAlign w:val="top"/>
          </w:tcPr>
          <w:p w14:paraId="4AB711DC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增加偕行人</w:t>
            </w:r>
            <w:r>
              <w:rPr>
                <w:rFonts w:hint="eastAsia" w:eastAsia="宋体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</w:rPr>
              <w:t>每增加1人按上述相应标准收费</w:t>
            </w:r>
          </w:p>
        </w:tc>
        <w:tc>
          <w:tcPr>
            <w:tcW w:w="1459" w:type="dxa"/>
            <w:vAlign w:val="top"/>
          </w:tcPr>
          <w:p w14:paraId="5B831BF4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689C06B3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价费字〔1992〕240号，公通字〔1996〕89号，财综〔2004〕60号，财综〔2004〕32号，发改价格〔2004〕2230号 ，发改价格〔2004〕1267号 ，财税〔2018〕10号，公办〔2022〕136号 </w:t>
            </w:r>
          </w:p>
        </w:tc>
        <w:tc>
          <w:tcPr>
            <w:tcW w:w="408" w:type="dxa"/>
            <w:vAlign w:val="top"/>
          </w:tcPr>
          <w:p w14:paraId="67DE9D87">
            <w:pPr>
              <w:rPr>
                <w:rFonts w:ascii="Arial"/>
                <w:sz w:val="21"/>
              </w:rPr>
            </w:pPr>
          </w:p>
        </w:tc>
      </w:tr>
      <w:tr w14:paraId="3FFDB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74" w:type="dxa"/>
            <w:vAlign w:val="top"/>
          </w:tcPr>
          <w:p w14:paraId="08EC6E39">
            <w:pPr>
              <w:pStyle w:val="8"/>
              <w:spacing w:before="205"/>
              <w:ind w:left="255"/>
              <w:rPr>
                <w:rFonts w:hint="eastAsia" w:eastAsia="宋体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5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4423C8F0">
            <w:pPr>
              <w:pStyle w:val="8"/>
              <w:spacing w:before="18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2E72AF73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3160792E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02798341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362FC594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3A07B6E9">
            <w:pPr>
              <w:numPr>
                <w:ilvl w:val="0"/>
                <w:numId w:val="0"/>
              </w:numPr>
              <w:ind w:left="0" w:leftChars="0" w:firstLine="210" w:firstLineChars="100"/>
              <w:jc w:val="both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eastAsia="zh-CN"/>
              </w:rPr>
              <w:t>居留许可</w:t>
            </w:r>
          </w:p>
        </w:tc>
        <w:tc>
          <w:tcPr>
            <w:tcW w:w="1189" w:type="dxa"/>
            <w:vAlign w:val="top"/>
          </w:tcPr>
          <w:p w14:paraId="6D47C4DC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减少偕行人</w:t>
            </w:r>
            <w:r>
              <w:rPr>
                <w:rFonts w:hint="eastAsia" w:eastAsia="宋体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</w:rPr>
              <w:t>200元/人</w:t>
            </w:r>
          </w:p>
        </w:tc>
        <w:tc>
          <w:tcPr>
            <w:tcW w:w="1459" w:type="dxa"/>
            <w:vAlign w:val="top"/>
          </w:tcPr>
          <w:p w14:paraId="16A1DFC0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1C14A002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价费字〔1992〕240号，公通字〔1996〕89号，财综〔2004〕60号，财综〔2004〕32号，发改价格〔2004〕2230号 ，发改价格〔2004〕1267号 ，财税〔2018〕10号，公办〔2022〕136号 </w:t>
            </w:r>
          </w:p>
        </w:tc>
        <w:tc>
          <w:tcPr>
            <w:tcW w:w="408" w:type="dxa"/>
            <w:vAlign w:val="top"/>
          </w:tcPr>
          <w:p w14:paraId="2CA6CEFD">
            <w:pPr>
              <w:rPr>
                <w:rFonts w:ascii="Arial"/>
                <w:sz w:val="21"/>
              </w:rPr>
            </w:pPr>
          </w:p>
        </w:tc>
      </w:tr>
      <w:tr w14:paraId="6CAE2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773DE475">
            <w:pPr>
              <w:pStyle w:val="8"/>
              <w:spacing w:before="207" w:line="396" w:lineRule="exact"/>
              <w:ind w:left="54"/>
              <w:rPr>
                <w:rFonts w:hint="eastAsia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6</w:t>
            </w:r>
          </w:p>
          <w:p w14:paraId="7424CAFD">
            <w:pPr>
              <w:pStyle w:val="8"/>
              <w:spacing w:before="207" w:line="396" w:lineRule="exact"/>
              <w:rPr>
                <w:rFonts w:hint="eastAsia"/>
                <w:sz w:val="27"/>
                <w:szCs w:val="27"/>
                <w:lang w:val="en-US" w:eastAsia="zh-CN"/>
              </w:rPr>
            </w:pPr>
          </w:p>
        </w:tc>
        <w:tc>
          <w:tcPr>
            <w:tcW w:w="1219" w:type="dxa"/>
            <w:shd w:val="clear" w:color="auto" w:fill="auto"/>
            <w:vAlign w:val="top"/>
          </w:tcPr>
          <w:p w14:paraId="2D8243A9">
            <w:pPr>
              <w:pStyle w:val="8"/>
              <w:spacing w:before="18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04FBEC8D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612411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vAlign w:val="top"/>
          </w:tcPr>
          <w:p w14:paraId="554A0579">
            <w:pPr>
              <w:pStyle w:val="8"/>
              <w:spacing w:before="184" w:line="220" w:lineRule="auto"/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vAlign w:val="top"/>
          </w:tcPr>
          <w:p w14:paraId="34D644EB">
            <w:pPr>
              <w:pStyle w:val="8"/>
              <w:spacing w:before="183" w:line="219" w:lineRule="auto"/>
              <w:jc w:val="right"/>
              <w:rPr>
                <w:rFonts w:ascii="Arial"/>
                <w:sz w:val="21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029D0D49">
            <w:pPr>
              <w:pStyle w:val="8"/>
              <w:spacing w:before="184" w:line="221" w:lineRule="auto"/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永久居留申请</w:t>
            </w:r>
          </w:p>
        </w:tc>
        <w:tc>
          <w:tcPr>
            <w:tcW w:w="1189" w:type="dxa"/>
            <w:vAlign w:val="top"/>
          </w:tcPr>
          <w:p w14:paraId="679E4402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申请费</w:t>
            </w:r>
            <w:r>
              <w:rPr>
                <w:rFonts w:hint="eastAsia" w:eastAsia="宋体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</w:rPr>
              <w:t>1500元/人</w:t>
            </w:r>
          </w:p>
        </w:tc>
        <w:tc>
          <w:tcPr>
            <w:tcW w:w="1459" w:type="dxa"/>
            <w:vAlign w:val="top"/>
          </w:tcPr>
          <w:p w14:paraId="5F74D27D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132474B4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发改价格〔2004〕1267号</w:t>
            </w:r>
          </w:p>
        </w:tc>
        <w:tc>
          <w:tcPr>
            <w:tcW w:w="408" w:type="dxa"/>
            <w:vAlign w:val="top"/>
          </w:tcPr>
          <w:p w14:paraId="6CB48F96">
            <w:pPr>
              <w:rPr>
                <w:rFonts w:ascii="Arial"/>
                <w:sz w:val="21"/>
              </w:rPr>
            </w:pPr>
          </w:p>
          <w:p w14:paraId="585DEB18">
            <w:pPr>
              <w:rPr>
                <w:rFonts w:ascii="Arial"/>
                <w:sz w:val="21"/>
              </w:rPr>
            </w:pPr>
          </w:p>
        </w:tc>
      </w:tr>
      <w:tr w14:paraId="70AEE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791878D2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7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7E1EFA6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0AF63119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52AFDDB9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A0575F7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40FA26FB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14316D51">
            <w:pPr>
              <w:pStyle w:val="8"/>
              <w:spacing w:before="184" w:line="221" w:lineRule="auto"/>
              <w:jc w:val="center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永久居留申请</w:t>
            </w:r>
          </w:p>
        </w:tc>
        <w:tc>
          <w:tcPr>
            <w:tcW w:w="1189" w:type="dxa"/>
            <w:shd w:val="clear" w:color="auto" w:fill="auto"/>
            <w:vAlign w:val="top"/>
          </w:tcPr>
          <w:p w14:paraId="5295D793">
            <w:pPr>
              <w:tabs>
                <w:tab w:val="center" w:pos="589"/>
              </w:tabs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核发</w:t>
            </w:r>
            <w:r>
              <w:rPr>
                <w:rFonts w:hint="eastAsia" w:eastAsia="宋体"/>
                <w:lang w:eastAsia="zh-CN"/>
              </w:rPr>
              <w:t>：</w:t>
            </w: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300元</w:t>
            </w:r>
          </w:p>
        </w:tc>
        <w:tc>
          <w:tcPr>
            <w:tcW w:w="1459" w:type="dxa"/>
            <w:shd w:val="clear" w:color="auto" w:fill="auto"/>
            <w:vAlign w:val="top"/>
          </w:tcPr>
          <w:p w14:paraId="28FA2FF7">
            <w:pP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shd w:val="clear" w:color="auto" w:fill="auto"/>
            <w:vAlign w:val="top"/>
          </w:tcPr>
          <w:p w14:paraId="2E9B78EA">
            <w:pP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发改价格〔2004〕1267号</w:t>
            </w:r>
          </w:p>
        </w:tc>
        <w:tc>
          <w:tcPr>
            <w:tcW w:w="408" w:type="dxa"/>
            <w:vAlign w:val="top"/>
          </w:tcPr>
          <w:p w14:paraId="103F3CD3">
            <w:pPr>
              <w:rPr>
                <w:rFonts w:ascii="Arial"/>
                <w:sz w:val="21"/>
              </w:rPr>
            </w:pPr>
          </w:p>
        </w:tc>
      </w:tr>
      <w:tr w14:paraId="0A300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55273D65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8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96928F5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59874B33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40728A69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CEF0E61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5D0DC3BA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217B44F2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永久居留身份证工本费</w:t>
            </w:r>
          </w:p>
        </w:tc>
        <w:tc>
          <w:tcPr>
            <w:tcW w:w="1189" w:type="dxa"/>
            <w:vAlign w:val="top"/>
          </w:tcPr>
          <w:p w14:paraId="708AA3AB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有效期满，内容变更、申请换发或者补发</w:t>
            </w:r>
            <w:r>
              <w:rPr>
                <w:rFonts w:hint="eastAsia" w:eastAsia="宋体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</w:rPr>
              <w:t>300元/证</w:t>
            </w:r>
          </w:p>
        </w:tc>
        <w:tc>
          <w:tcPr>
            <w:tcW w:w="1459" w:type="dxa"/>
            <w:vAlign w:val="top"/>
          </w:tcPr>
          <w:p w14:paraId="75157253">
            <w:pPr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F0DB6CC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发改价格〔2004〕1267号</w:t>
            </w:r>
          </w:p>
        </w:tc>
        <w:tc>
          <w:tcPr>
            <w:tcW w:w="408" w:type="dxa"/>
            <w:vAlign w:val="top"/>
          </w:tcPr>
          <w:p w14:paraId="79C80581">
            <w:pPr>
              <w:rPr>
                <w:rFonts w:ascii="Arial"/>
                <w:sz w:val="21"/>
              </w:rPr>
            </w:pPr>
          </w:p>
        </w:tc>
      </w:tr>
      <w:tr w14:paraId="6441C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78F84D10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9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425380AC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1F900F4C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F74A1E2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9ABFC8D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6DDA1B25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40C83A6C">
            <w:pPr>
              <w:pStyle w:val="8"/>
              <w:spacing w:before="184" w:line="221" w:lineRule="auto"/>
              <w:jc w:val="center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永久居留身份证工本费</w:t>
            </w:r>
          </w:p>
        </w:tc>
        <w:tc>
          <w:tcPr>
            <w:tcW w:w="1189" w:type="dxa"/>
            <w:vAlign w:val="top"/>
          </w:tcPr>
          <w:p w14:paraId="7FF91219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丢失补领、损坏换领</w:t>
            </w:r>
            <w:r>
              <w:rPr>
                <w:rFonts w:hint="eastAsia" w:eastAsia="宋体"/>
                <w:sz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lang w:val="en-US" w:eastAsia="zh-CN"/>
              </w:rPr>
              <w:t>600元/证</w:t>
            </w:r>
          </w:p>
        </w:tc>
        <w:tc>
          <w:tcPr>
            <w:tcW w:w="1459" w:type="dxa"/>
            <w:vAlign w:val="top"/>
          </w:tcPr>
          <w:p w14:paraId="376168D4">
            <w:pPr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772FECA2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发改价格〔2004〕1267号</w:t>
            </w:r>
          </w:p>
        </w:tc>
        <w:tc>
          <w:tcPr>
            <w:tcW w:w="408" w:type="dxa"/>
            <w:vAlign w:val="top"/>
          </w:tcPr>
          <w:p w14:paraId="48596860">
            <w:pPr>
              <w:rPr>
                <w:rFonts w:ascii="Arial"/>
                <w:sz w:val="21"/>
              </w:rPr>
            </w:pPr>
          </w:p>
        </w:tc>
      </w:tr>
      <w:tr w14:paraId="7E2FA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2E254B0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10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4DBE3BF1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46A54273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165ABBC2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59612EB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157B0C59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3E9FE2DA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出入境证</w:t>
            </w:r>
          </w:p>
        </w:tc>
        <w:tc>
          <w:tcPr>
            <w:tcW w:w="1189" w:type="dxa"/>
            <w:vAlign w:val="top"/>
          </w:tcPr>
          <w:p w14:paraId="2CCBC51A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具体收费标准见相关文件。</w:t>
            </w:r>
          </w:p>
        </w:tc>
        <w:tc>
          <w:tcPr>
            <w:tcW w:w="1459" w:type="dxa"/>
            <w:vAlign w:val="top"/>
          </w:tcPr>
          <w:p w14:paraId="1BFC3A75">
            <w:pPr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23CB2372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公通字〔1996〕89号</w:t>
            </w:r>
          </w:p>
        </w:tc>
        <w:tc>
          <w:tcPr>
            <w:tcW w:w="408" w:type="dxa"/>
            <w:vAlign w:val="top"/>
          </w:tcPr>
          <w:p w14:paraId="55E6F1EC">
            <w:pPr>
              <w:rPr>
                <w:rFonts w:ascii="Arial"/>
                <w:sz w:val="21"/>
              </w:rPr>
            </w:pPr>
          </w:p>
        </w:tc>
      </w:tr>
      <w:tr w14:paraId="23A62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29ED905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11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3CC618F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12B2C03C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2D45C279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715CD8C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外国人证件费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6DBD1DA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1BCF307C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旅行证</w:t>
            </w:r>
          </w:p>
        </w:tc>
        <w:tc>
          <w:tcPr>
            <w:tcW w:w="1189" w:type="dxa"/>
            <w:vAlign w:val="top"/>
          </w:tcPr>
          <w:p w14:paraId="0043CBCB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具体收费标准见相关文件。</w:t>
            </w:r>
          </w:p>
        </w:tc>
        <w:tc>
          <w:tcPr>
            <w:tcW w:w="1459" w:type="dxa"/>
            <w:vAlign w:val="top"/>
          </w:tcPr>
          <w:p w14:paraId="26D62554">
            <w:pPr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57F98030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公通字〔1996〕89号</w:t>
            </w:r>
          </w:p>
        </w:tc>
        <w:tc>
          <w:tcPr>
            <w:tcW w:w="408" w:type="dxa"/>
            <w:vAlign w:val="top"/>
          </w:tcPr>
          <w:p w14:paraId="5835015E">
            <w:pPr>
              <w:rPr>
                <w:rFonts w:ascii="Arial"/>
                <w:sz w:val="21"/>
              </w:rPr>
            </w:pPr>
          </w:p>
        </w:tc>
      </w:tr>
      <w:tr w14:paraId="46A13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5DBB01F9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12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61598B0D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09008B0E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585EC1C3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A8DCBCB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406F50F9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04ECA1C0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因私护照（含护照贴纸加注）</w:t>
            </w:r>
          </w:p>
        </w:tc>
        <w:tc>
          <w:tcPr>
            <w:tcW w:w="1189" w:type="dxa"/>
            <w:vAlign w:val="top"/>
          </w:tcPr>
          <w:p w14:paraId="50FC679C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120元/证</w:t>
            </w:r>
          </w:p>
        </w:tc>
        <w:tc>
          <w:tcPr>
            <w:tcW w:w="1459" w:type="dxa"/>
            <w:vAlign w:val="top"/>
          </w:tcPr>
          <w:p w14:paraId="5180F8D6">
            <w:pPr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A3958F3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《护照法》，价费字〔1992〕240号，公办〔2022〕136号，财税函〔2018〕1号，发改价格〔2013〕1494号，价费字〔1993〕164号，计价格〔2000〕293号,发改价格〔2017〕1186号，发改价格〔2019〕914号，发改价格规〔2019〕1931号</w:t>
            </w:r>
          </w:p>
        </w:tc>
        <w:tc>
          <w:tcPr>
            <w:tcW w:w="408" w:type="dxa"/>
            <w:vAlign w:val="top"/>
          </w:tcPr>
          <w:p w14:paraId="573BD824">
            <w:pPr>
              <w:rPr>
                <w:rFonts w:ascii="Arial"/>
                <w:sz w:val="21"/>
              </w:rPr>
            </w:pPr>
          </w:p>
        </w:tc>
      </w:tr>
      <w:tr w14:paraId="47B45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EE3E257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13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2BF95B87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13E0B249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44C930B3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6A1F6823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9385F28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3158596A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出入境通行证</w:t>
            </w:r>
          </w:p>
        </w:tc>
        <w:tc>
          <w:tcPr>
            <w:tcW w:w="1189" w:type="dxa"/>
            <w:vAlign w:val="top"/>
          </w:tcPr>
          <w:p w14:paraId="47F79C96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一次有效15元/证，多次有效80元/证</w:t>
            </w:r>
          </w:p>
        </w:tc>
        <w:tc>
          <w:tcPr>
            <w:tcW w:w="1459" w:type="dxa"/>
            <w:vAlign w:val="top"/>
          </w:tcPr>
          <w:p w14:paraId="0FCA013A">
            <w:pPr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2557DDE5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《护照法》，价费字〔1992〕240号，公办〔2022〕136号，财税函〔2018〕1号，发改价格〔2013〕1494号，价费字〔1993〕164号，计价格〔2000〕293号,发改价格〔2017〕1186号，发改价格〔2019〕914号，发改价格规〔2019〕1931号</w:t>
            </w:r>
          </w:p>
        </w:tc>
        <w:tc>
          <w:tcPr>
            <w:tcW w:w="408" w:type="dxa"/>
            <w:vAlign w:val="top"/>
          </w:tcPr>
          <w:p w14:paraId="0454E680">
            <w:pPr>
              <w:rPr>
                <w:rFonts w:ascii="Arial"/>
                <w:sz w:val="21"/>
              </w:rPr>
            </w:pPr>
          </w:p>
        </w:tc>
      </w:tr>
      <w:tr w14:paraId="5023E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542B15FC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14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2B73872D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0B1FF582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4CFAC21E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2C4BD17E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6C2E9055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5CFD57B2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往来(含前往)港澳通行证(含签注)</w:t>
            </w:r>
          </w:p>
        </w:tc>
        <w:tc>
          <w:tcPr>
            <w:tcW w:w="1189" w:type="dxa"/>
            <w:vAlign w:val="top"/>
          </w:tcPr>
          <w:p w14:paraId="326BC651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往来港澳通行证</w:t>
            </w:r>
            <w:r>
              <w:rPr>
                <w:rFonts w:hint="eastAsia" w:eastAsia="宋体"/>
                <w:sz w:val="21"/>
                <w:lang w:eastAsia="zh-CN"/>
              </w:rPr>
              <w:t>：60元/证；</w:t>
            </w:r>
          </w:p>
          <w:p w14:paraId="23497B49">
            <w:pPr>
              <w:rPr>
                <w:rFonts w:hint="eastAsia" w:eastAsia="宋体"/>
                <w:sz w:val="21"/>
                <w:lang w:eastAsia="zh-CN"/>
              </w:rPr>
            </w:pPr>
          </w:p>
          <w:p w14:paraId="033C9E3F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往来港澳通行证延期、加注：20元/项·次；</w:t>
            </w:r>
          </w:p>
          <w:p w14:paraId="773EDBBA">
            <w:pPr>
              <w:rPr>
                <w:rFonts w:hint="eastAsia" w:eastAsia="宋体"/>
                <w:sz w:val="21"/>
                <w:lang w:eastAsia="zh-CN"/>
              </w:rPr>
            </w:pPr>
          </w:p>
          <w:p w14:paraId="77688FD2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前往港澳通行证：40元/证；</w:t>
            </w:r>
          </w:p>
          <w:p w14:paraId="47E4B327">
            <w:pPr>
              <w:rPr>
                <w:rFonts w:hint="eastAsia" w:eastAsia="宋体"/>
                <w:sz w:val="21"/>
                <w:lang w:eastAsia="zh-CN"/>
              </w:rPr>
            </w:pPr>
          </w:p>
          <w:p w14:paraId="1B6E01EB">
            <w:pPr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1459" w:type="dxa"/>
            <w:vAlign w:val="top"/>
          </w:tcPr>
          <w:p w14:paraId="27AD0387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647F0F4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发改价格〔2005〕77号，价费字〔1993〕164号,计价格〔2002〕1097号,发改价格〔2017〕1186号，发改价格〔2019〕914号</w:t>
            </w:r>
          </w:p>
        </w:tc>
        <w:tc>
          <w:tcPr>
            <w:tcW w:w="408" w:type="dxa"/>
            <w:vAlign w:val="top"/>
          </w:tcPr>
          <w:p w14:paraId="211B7E32">
            <w:pPr>
              <w:rPr>
                <w:rFonts w:ascii="Arial"/>
                <w:sz w:val="21"/>
              </w:rPr>
            </w:pPr>
          </w:p>
        </w:tc>
      </w:tr>
      <w:tr w14:paraId="20160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90A6104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15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23E2BF37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0DA2A7FC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038B9C2E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758CAF87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0ECD197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1808E136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港澳居民往来内地通行证（限于补发、换发）</w:t>
            </w:r>
          </w:p>
        </w:tc>
        <w:tc>
          <w:tcPr>
            <w:tcW w:w="1189" w:type="dxa"/>
            <w:vAlign w:val="top"/>
          </w:tcPr>
          <w:p w14:paraId="7C580F2B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成人每人350元，儿童30元</w:t>
            </w:r>
          </w:p>
          <w:p w14:paraId="7C60299D">
            <w:pPr>
              <w:rPr>
                <w:rFonts w:hint="eastAsia"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 w14:paraId="0ACBD2BA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75E4E4B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财税〔2020〕46号，  发改价调〔2020〕1516号</w:t>
            </w:r>
          </w:p>
        </w:tc>
        <w:tc>
          <w:tcPr>
            <w:tcW w:w="408" w:type="dxa"/>
            <w:vAlign w:val="top"/>
          </w:tcPr>
          <w:p w14:paraId="7727F04D">
            <w:pPr>
              <w:rPr>
                <w:rFonts w:ascii="Arial"/>
                <w:sz w:val="21"/>
              </w:rPr>
            </w:pPr>
          </w:p>
        </w:tc>
      </w:tr>
      <w:tr w14:paraId="465F9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6E1BA75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16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2CB4DD5B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647B187B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4ED16465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01230FE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20B4CB66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4324C98A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签注</w:t>
            </w:r>
          </w:p>
        </w:tc>
        <w:tc>
          <w:tcPr>
            <w:tcW w:w="1189" w:type="dxa"/>
            <w:vAlign w:val="top"/>
          </w:tcPr>
          <w:p w14:paraId="4B636F7A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一次有效签注：15元/件；二次有效签注：30元/件；短期(不超过一年)多次有效签注：80元/件；一年以上(含一年)两年以下(含两年)多次有效签证：120元/件；两年以上三年以下（不含三年）多次有效签证：160元/件；长期(三年)多次有效签注：240元/件；</w:t>
            </w:r>
          </w:p>
        </w:tc>
        <w:tc>
          <w:tcPr>
            <w:tcW w:w="1459" w:type="dxa"/>
            <w:vAlign w:val="top"/>
          </w:tcPr>
          <w:p w14:paraId="13C5A051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3B5076CA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价费字〔1993〕164号,计价格〔2002〕1097号,发改价格〔2005〕77号，发改价格〔2017〕1186号</w:t>
            </w:r>
          </w:p>
        </w:tc>
        <w:tc>
          <w:tcPr>
            <w:tcW w:w="408" w:type="dxa"/>
            <w:vAlign w:val="top"/>
          </w:tcPr>
          <w:p w14:paraId="18DEB9F2">
            <w:pPr>
              <w:rPr>
                <w:rFonts w:ascii="Arial"/>
                <w:sz w:val="21"/>
              </w:rPr>
            </w:pPr>
          </w:p>
        </w:tc>
      </w:tr>
      <w:tr w14:paraId="71D29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8257E59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17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EBDD2FA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5D298632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1FF76BE6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675C918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1D872AF7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48F9FC5B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台湾居民来往大陆通行证</w:t>
            </w:r>
          </w:p>
        </w:tc>
        <w:tc>
          <w:tcPr>
            <w:tcW w:w="1189" w:type="dxa"/>
            <w:vAlign w:val="top"/>
          </w:tcPr>
          <w:p w14:paraId="5449EC66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电子证（补办）</w:t>
            </w:r>
            <w:r>
              <w:rPr>
                <w:rFonts w:hint="eastAsia" w:eastAsia="宋体"/>
                <w:sz w:val="21"/>
                <w:lang w:eastAsia="zh-CN"/>
              </w:rPr>
              <w:t>：200元/件；</w:t>
            </w:r>
          </w:p>
          <w:p w14:paraId="028F3338">
            <w:pPr>
              <w:rPr>
                <w:rFonts w:hint="eastAsia" w:eastAsia="宋体"/>
                <w:sz w:val="21"/>
                <w:lang w:eastAsia="zh-CN"/>
              </w:rPr>
            </w:pPr>
          </w:p>
          <w:p w14:paraId="7064ABA4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一次有效通行证：40元/证</w:t>
            </w:r>
          </w:p>
        </w:tc>
        <w:tc>
          <w:tcPr>
            <w:tcW w:w="1459" w:type="dxa"/>
            <w:vAlign w:val="top"/>
          </w:tcPr>
          <w:p w14:paraId="26D4A6FF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3C2D03B1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价费字〔1993〕164号,计价格〔2002〕1097号,发改价格〔2005〕77号，发改价格〔2017〕1186号</w:t>
            </w:r>
          </w:p>
        </w:tc>
        <w:tc>
          <w:tcPr>
            <w:tcW w:w="408" w:type="dxa"/>
            <w:vAlign w:val="top"/>
          </w:tcPr>
          <w:p w14:paraId="5DED1748">
            <w:pPr>
              <w:rPr>
                <w:rFonts w:ascii="Arial"/>
                <w:sz w:val="21"/>
              </w:rPr>
            </w:pPr>
          </w:p>
        </w:tc>
      </w:tr>
      <w:tr w14:paraId="31011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66CBFCC4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18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5FBE5790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7EE678E2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70DB0442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16C4505E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B328833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79EF97DB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台湾同胞定居证</w:t>
            </w:r>
          </w:p>
        </w:tc>
        <w:tc>
          <w:tcPr>
            <w:tcW w:w="1189" w:type="dxa"/>
            <w:vAlign w:val="top"/>
          </w:tcPr>
          <w:p w14:paraId="14E3345B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8元/证</w:t>
            </w:r>
          </w:p>
        </w:tc>
        <w:tc>
          <w:tcPr>
            <w:tcW w:w="1459" w:type="dxa"/>
            <w:vAlign w:val="top"/>
          </w:tcPr>
          <w:p w14:paraId="7109F335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29B7905D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价费字〔1993〕164号，发改价格〔2004〕2839号，发改价格〔2017〕1186号            </w:t>
            </w:r>
          </w:p>
        </w:tc>
        <w:tc>
          <w:tcPr>
            <w:tcW w:w="408" w:type="dxa"/>
            <w:vAlign w:val="top"/>
          </w:tcPr>
          <w:p w14:paraId="075DFE54">
            <w:pPr>
              <w:rPr>
                <w:rFonts w:ascii="Arial"/>
                <w:sz w:val="21"/>
              </w:rPr>
            </w:pPr>
          </w:p>
        </w:tc>
      </w:tr>
      <w:tr w14:paraId="34C5E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0CAE7648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19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B1E84CB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37CB3491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7A6CD44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16C10EF0">
            <w:pPr>
              <w:pStyle w:val="8"/>
              <w:spacing w:before="184" w:line="220" w:lineRule="auto"/>
              <w:jc w:val="left"/>
              <w:rPr>
                <w:rFonts w:hint="eastAsia"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公民出入境证件费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40DF2E38">
            <w:pPr>
              <w:pStyle w:val="8"/>
              <w:spacing w:before="183" w:line="219" w:lineRule="auto"/>
              <w:jc w:val="right"/>
              <w:rPr>
                <w:rFonts w:ascii="Arial" w:hAnsi="宋体" w:eastAsia="宋体" w:cs="宋体"/>
                <w:snapToGrid w:val="0"/>
                <w:color w:val="000000"/>
                <w:kern w:val="0"/>
                <w:sz w:val="21"/>
                <w:szCs w:val="29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44BDA34A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大陆居民往来台湾通行证(含签注)</w:t>
            </w:r>
          </w:p>
        </w:tc>
        <w:tc>
          <w:tcPr>
            <w:tcW w:w="1189" w:type="dxa"/>
            <w:vAlign w:val="top"/>
          </w:tcPr>
          <w:p w14:paraId="2D9B5BEB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大陆居民往来台湾电子通行证每证60元；一次有效签注15元/件，多次签注80元/件</w:t>
            </w:r>
          </w:p>
        </w:tc>
        <w:tc>
          <w:tcPr>
            <w:tcW w:w="1459" w:type="dxa"/>
            <w:vAlign w:val="top"/>
          </w:tcPr>
          <w:p w14:paraId="7EA96B35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7D4BA4D3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价费字〔1993〕164号，计价格〔2001〕1835号，发改价格〔2016〕352号，发改价格〔2017〕1186号，发改价格规〔2019〕1931号</w:t>
            </w:r>
          </w:p>
        </w:tc>
        <w:tc>
          <w:tcPr>
            <w:tcW w:w="408" w:type="dxa"/>
            <w:vAlign w:val="top"/>
          </w:tcPr>
          <w:p w14:paraId="4D106AA0">
            <w:pPr>
              <w:rPr>
                <w:rFonts w:ascii="Arial"/>
                <w:sz w:val="21"/>
              </w:rPr>
            </w:pPr>
          </w:p>
        </w:tc>
      </w:tr>
      <w:tr w14:paraId="295EB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8BD3853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20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12802A21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23EF96BF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E5ADC98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79F04D21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户籍管理证件工本费(限于丢失、补办和过期失效重办)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7B922905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39982D56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居民户口簿</w:t>
            </w:r>
          </w:p>
        </w:tc>
        <w:tc>
          <w:tcPr>
            <w:tcW w:w="1189" w:type="dxa"/>
            <w:vAlign w:val="top"/>
          </w:tcPr>
          <w:p w14:paraId="0E58C0EE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装订式</w:t>
            </w:r>
            <w:r>
              <w:rPr>
                <w:rFonts w:hint="eastAsia" w:eastAsia="宋体"/>
                <w:sz w:val="21"/>
                <w:lang w:eastAsia="zh-CN"/>
              </w:rPr>
              <w:t>：3元/证</w:t>
            </w:r>
          </w:p>
          <w:p w14:paraId="567DA306">
            <w:pPr>
              <w:rPr>
                <w:rFonts w:hint="eastAsia" w:eastAsia="宋体"/>
                <w:sz w:val="21"/>
                <w:lang w:eastAsia="zh-CN"/>
              </w:rPr>
            </w:pPr>
          </w:p>
          <w:p w14:paraId="327172E0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插页式：3.5元/证</w:t>
            </w:r>
          </w:p>
          <w:p w14:paraId="552AF334">
            <w:pPr>
              <w:rPr>
                <w:rFonts w:hint="eastAsia" w:eastAsia="宋体"/>
                <w:sz w:val="21"/>
                <w:lang w:eastAsia="zh-CN"/>
              </w:rPr>
            </w:pPr>
          </w:p>
          <w:p w14:paraId="1C2B7BB7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集体户口：15元/证</w:t>
            </w:r>
          </w:p>
        </w:tc>
        <w:tc>
          <w:tcPr>
            <w:tcW w:w="1459" w:type="dxa"/>
            <w:vAlign w:val="top"/>
          </w:tcPr>
          <w:p w14:paraId="53469E19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C12AB09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《户口登记条例》财综〔2012〕97号，价费字〔1992〕240号，鄂价费〔1998〕220号，鄂价费〔2016〕99号</w:t>
            </w:r>
          </w:p>
        </w:tc>
        <w:tc>
          <w:tcPr>
            <w:tcW w:w="408" w:type="dxa"/>
            <w:vAlign w:val="top"/>
          </w:tcPr>
          <w:p w14:paraId="244244F4">
            <w:pPr>
              <w:rPr>
                <w:rFonts w:ascii="Arial"/>
                <w:sz w:val="21"/>
              </w:rPr>
            </w:pPr>
          </w:p>
        </w:tc>
      </w:tr>
      <w:tr w14:paraId="226A6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2B8F436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21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3FF364C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2EE945AB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EF2B032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7FF712DC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户籍管理证件工本费(限于丢失、补办和过期失效重办)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71253927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19E888F4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户口迁移证件</w:t>
            </w:r>
          </w:p>
        </w:tc>
        <w:tc>
          <w:tcPr>
            <w:tcW w:w="1189" w:type="dxa"/>
            <w:vAlign w:val="top"/>
          </w:tcPr>
          <w:p w14:paraId="22402ACB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户口迁移证5元/证，户口准迁证5元/证</w:t>
            </w:r>
          </w:p>
        </w:tc>
        <w:tc>
          <w:tcPr>
            <w:tcW w:w="1459" w:type="dxa"/>
            <w:vAlign w:val="top"/>
          </w:tcPr>
          <w:p w14:paraId="314BC52A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FB8B47D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《户口登记条例》财综〔2012〕97号，价费字〔1992〕240号，鄂价费〔1998〕220号，鄂价费〔2016〕99号</w:t>
            </w:r>
          </w:p>
        </w:tc>
        <w:tc>
          <w:tcPr>
            <w:tcW w:w="408" w:type="dxa"/>
            <w:vAlign w:val="top"/>
          </w:tcPr>
          <w:p w14:paraId="2A1E98AA">
            <w:pPr>
              <w:rPr>
                <w:rFonts w:ascii="Arial"/>
                <w:sz w:val="21"/>
              </w:rPr>
            </w:pPr>
          </w:p>
        </w:tc>
      </w:tr>
      <w:tr w14:paraId="69FFF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635703CA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22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D168A8D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4A7C26AF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53D4EEEC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6337CB48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居民身份证工本费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49C5889F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381A0C6D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申领、换领</w:t>
            </w:r>
          </w:p>
        </w:tc>
        <w:tc>
          <w:tcPr>
            <w:tcW w:w="1189" w:type="dxa"/>
            <w:vAlign w:val="top"/>
          </w:tcPr>
          <w:p w14:paraId="43CD3556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20元/证（自2018年4月1日起停征首次申领居民身份证工本费）</w:t>
            </w:r>
          </w:p>
        </w:tc>
        <w:tc>
          <w:tcPr>
            <w:tcW w:w="1459" w:type="dxa"/>
            <w:vAlign w:val="top"/>
          </w:tcPr>
          <w:p w14:paraId="477D3727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7DE4A6E1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《居民身份证法》，财综〔2007〕34号，发改价格〔2005〕436号，财综〔2004〕8号，发改价格〔2003〕2322号、 财税〔2018〕37号</w:t>
            </w:r>
          </w:p>
        </w:tc>
        <w:tc>
          <w:tcPr>
            <w:tcW w:w="408" w:type="dxa"/>
            <w:vAlign w:val="top"/>
          </w:tcPr>
          <w:p w14:paraId="5657A5C9">
            <w:pPr>
              <w:rPr>
                <w:rFonts w:ascii="Arial"/>
                <w:sz w:val="21"/>
              </w:rPr>
            </w:pPr>
          </w:p>
        </w:tc>
      </w:tr>
      <w:tr w14:paraId="66680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5C7E97F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23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17019EB5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3F73A48C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6E74075C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6BD296A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居民身份证工本费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1CA4952C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5FF199E1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丢失补领、损坏换领</w:t>
            </w:r>
          </w:p>
        </w:tc>
        <w:tc>
          <w:tcPr>
            <w:tcW w:w="1189" w:type="dxa"/>
            <w:vAlign w:val="top"/>
          </w:tcPr>
          <w:p w14:paraId="24E2FFF6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40元/证</w:t>
            </w:r>
          </w:p>
        </w:tc>
        <w:tc>
          <w:tcPr>
            <w:tcW w:w="1459" w:type="dxa"/>
            <w:vAlign w:val="top"/>
          </w:tcPr>
          <w:p w14:paraId="7426012B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34088A95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《居民身份证法》，财综〔2007〕34号，发改价格〔2005〕436号，财综〔2004〕8号，发改价格〔2003〕2322号、 财税〔2018〕37号</w:t>
            </w:r>
          </w:p>
        </w:tc>
        <w:tc>
          <w:tcPr>
            <w:tcW w:w="408" w:type="dxa"/>
            <w:vAlign w:val="top"/>
          </w:tcPr>
          <w:p w14:paraId="52556EF0">
            <w:pPr>
              <w:rPr>
                <w:rFonts w:ascii="Arial"/>
                <w:sz w:val="21"/>
              </w:rPr>
            </w:pPr>
          </w:p>
        </w:tc>
      </w:tr>
      <w:tr w14:paraId="11996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4C597120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24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39986A8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1893AB32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098CD32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09F5251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居民身份证工本费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321E071C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202704FF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临时身份证</w:t>
            </w:r>
          </w:p>
        </w:tc>
        <w:tc>
          <w:tcPr>
            <w:tcW w:w="1189" w:type="dxa"/>
            <w:vAlign w:val="top"/>
          </w:tcPr>
          <w:p w14:paraId="6DCCFF34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10元/证</w:t>
            </w:r>
          </w:p>
        </w:tc>
        <w:tc>
          <w:tcPr>
            <w:tcW w:w="1459" w:type="dxa"/>
            <w:vAlign w:val="top"/>
          </w:tcPr>
          <w:p w14:paraId="46FC66AF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9807597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《居民身份证法》，财综〔2007〕34号，发改价格〔2005〕436号，财综〔2004〕8号，发改价格〔2003〕2322号、 财税〔2018〕37号</w:t>
            </w:r>
          </w:p>
        </w:tc>
        <w:tc>
          <w:tcPr>
            <w:tcW w:w="408" w:type="dxa"/>
            <w:vAlign w:val="top"/>
          </w:tcPr>
          <w:p w14:paraId="6E388582">
            <w:pPr>
              <w:rPr>
                <w:rFonts w:ascii="Arial"/>
                <w:sz w:val="21"/>
              </w:rPr>
            </w:pPr>
          </w:p>
        </w:tc>
      </w:tr>
      <w:tr w14:paraId="43264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6F650474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25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00CD11B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4E084F60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7543A6C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451EA2CA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机动车号牌工本费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78547DB8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164213CC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号牌(含临时)</w:t>
            </w:r>
          </w:p>
        </w:tc>
        <w:tc>
          <w:tcPr>
            <w:tcW w:w="1189" w:type="dxa"/>
            <w:vAlign w:val="top"/>
          </w:tcPr>
          <w:p w14:paraId="70473E9D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汽车反光号牌</w:t>
            </w:r>
            <w:r>
              <w:rPr>
                <w:rFonts w:hint="eastAsia" w:eastAsia="宋体"/>
                <w:sz w:val="21"/>
                <w:lang w:eastAsia="zh-CN"/>
              </w:rPr>
              <w:t>：50元/副</w:t>
            </w:r>
          </w:p>
          <w:p w14:paraId="74359F9F">
            <w:pPr>
              <w:rPr>
                <w:rFonts w:hint="eastAsia" w:eastAsia="宋体"/>
                <w:sz w:val="21"/>
                <w:lang w:eastAsia="zh-CN"/>
              </w:rPr>
            </w:pPr>
          </w:p>
          <w:p w14:paraId="0D113B0D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挂车反光号牌：35元/副</w:t>
            </w:r>
          </w:p>
          <w:p w14:paraId="06BA7B71">
            <w:pPr>
              <w:rPr>
                <w:rFonts w:hint="eastAsia" w:eastAsia="宋体"/>
                <w:sz w:val="21"/>
                <w:lang w:eastAsia="zh-CN"/>
              </w:rPr>
            </w:pPr>
          </w:p>
          <w:p w14:paraId="2A068065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三轮汽车、低速货车号牌：35元/副</w:t>
            </w:r>
          </w:p>
          <w:p w14:paraId="1E1C7E88">
            <w:pPr>
              <w:rPr>
                <w:rFonts w:hint="eastAsia" w:eastAsia="宋体"/>
                <w:sz w:val="21"/>
                <w:lang w:eastAsia="zh-CN"/>
              </w:rPr>
            </w:pPr>
          </w:p>
          <w:p w14:paraId="7FE50D0D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摩托车反光号牌：25元/副</w:t>
            </w:r>
          </w:p>
          <w:p w14:paraId="38D9CEE4">
            <w:pPr>
              <w:rPr>
                <w:rFonts w:hint="eastAsia" w:eastAsia="宋体"/>
                <w:sz w:val="21"/>
                <w:lang w:eastAsia="zh-CN"/>
              </w:rPr>
            </w:pPr>
          </w:p>
          <w:p w14:paraId="7CD3552A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机动车临时号牌：2元/张</w:t>
            </w:r>
          </w:p>
          <w:p w14:paraId="1A3F4613">
            <w:pPr>
              <w:rPr>
                <w:rFonts w:hint="eastAsia" w:eastAsia="宋体"/>
                <w:sz w:val="21"/>
                <w:lang w:eastAsia="zh-CN"/>
              </w:rPr>
            </w:pPr>
          </w:p>
          <w:p w14:paraId="330D1D4E">
            <w:pPr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1459" w:type="dxa"/>
            <w:vAlign w:val="top"/>
          </w:tcPr>
          <w:p w14:paraId="1C004462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3DD998AA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《道路交通安全法》，发改价格〔2004〕2831号，计价格〔1994〕783号，价费字〔1992〕240号，行业标准GA36-2014，发改价格规〔2019〕1931号，发改价格〔2004〕2831号，鄂价费〔2016〕99号</w:t>
            </w:r>
          </w:p>
        </w:tc>
        <w:tc>
          <w:tcPr>
            <w:tcW w:w="408" w:type="dxa"/>
            <w:vAlign w:val="top"/>
          </w:tcPr>
          <w:p w14:paraId="3B71C0C0">
            <w:pPr>
              <w:rPr>
                <w:rFonts w:ascii="Arial"/>
                <w:sz w:val="21"/>
              </w:rPr>
            </w:pPr>
          </w:p>
        </w:tc>
      </w:tr>
      <w:tr w14:paraId="4A822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42FF82CA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26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9122D9D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305738F2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3C452B57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66EF92B8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机动车号牌工本费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E9BBF1D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6630623C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号牌专用固封装置</w:t>
            </w:r>
          </w:p>
        </w:tc>
        <w:tc>
          <w:tcPr>
            <w:tcW w:w="1189" w:type="dxa"/>
            <w:vAlign w:val="top"/>
          </w:tcPr>
          <w:p w14:paraId="004763F2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单独补发号牌专用固封装置1元/个</w:t>
            </w:r>
          </w:p>
        </w:tc>
        <w:tc>
          <w:tcPr>
            <w:tcW w:w="1459" w:type="dxa"/>
            <w:vAlign w:val="top"/>
          </w:tcPr>
          <w:p w14:paraId="667E5373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71C9FD5C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鄂 价费〔1998〕220号，发改价格〔2004〕2831号</w:t>
            </w:r>
          </w:p>
        </w:tc>
        <w:tc>
          <w:tcPr>
            <w:tcW w:w="408" w:type="dxa"/>
            <w:vAlign w:val="top"/>
          </w:tcPr>
          <w:p w14:paraId="58303855">
            <w:pPr>
              <w:rPr>
                <w:rFonts w:ascii="Arial"/>
                <w:sz w:val="21"/>
              </w:rPr>
            </w:pPr>
          </w:p>
        </w:tc>
      </w:tr>
      <w:tr w14:paraId="621B4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38ABEC7">
            <w:pPr>
              <w:pStyle w:val="8"/>
              <w:spacing w:before="207" w:line="396" w:lineRule="exact"/>
              <w:rPr>
                <w:rFonts w:hint="eastAsia"/>
                <w:sz w:val="27"/>
                <w:szCs w:val="27"/>
                <w:lang w:val="en-US" w:eastAsia="zh-CN"/>
              </w:rPr>
            </w:pPr>
          </w:p>
        </w:tc>
        <w:tc>
          <w:tcPr>
            <w:tcW w:w="1219" w:type="dxa"/>
            <w:shd w:val="clear" w:color="auto" w:fill="auto"/>
            <w:vAlign w:val="top"/>
          </w:tcPr>
          <w:p w14:paraId="3D3B326F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6F3FEF03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7804F6F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1247B549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机动车号牌工本费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7E20689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5D58C6BD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号牌架</w:t>
            </w:r>
          </w:p>
        </w:tc>
        <w:tc>
          <w:tcPr>
            <w:tcW w:w="1189" w:type="dxa"/>
            <w:vAlign w:val="top"/>
          </w:tcPr>
          <w:p w14:paraId="0C45F081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铁质及同类产品5元/只（含安装费）；铝合金及同类产品10元/只（含安装费）</w:t>
            </w:r>
          </w:p>
        </w:tc>
        <w:tc>
          <w:tcPr>
            <w:tcW w:w="1459" w:type="dxa"/>
            <w:vAlign w:val="top"/>
          </w:tcPr>
          <w:p w14:paraId="4E301E5B">
            <w:pPr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995" w:type="dxa"/>
            <w:vAlign w:val="top"/>
          </w:tcPr>
          <w:p w14:paraId="52D97283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鄂 价费〔1998〕220号，发改价格〔2004〕2831号</w:t>
            </w:r>
          </w:p>
        </w:tc>
        <w:tc>
          <w:tcPr>
            <w:tcW w:w="408" w:type="dxa"/>
            <w:vAlign w:val="top"/>
          </w:tcPr>
          <w:p w14:paraId="2A88AC3D">
            <w:pPr>
              <w:rPr>
                <w:rFonts w:ascii="Arial"/>
                <w:sz w:val="21"/>
              </w:rPr>
            </w:pPr>
          </w:p>
        </w:tc>
      </w:tr>
      <w:tr w14:paraId="61371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61DF0D6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27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7E274EE3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00D1BA01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1017DA95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62C82EA4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机动车行驶证、登记证、驾驶证工本费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7296350B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51700B58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机动车行驶证</w:t>
            </w:r>
          </w:p>
        </w:tc>
        <w:tc>
          <w:tcPr>
            <w:tcW w:w="1189" w:type="dxa"/>
            <w:vAlign w:val="top"/>
          </w:tcPr>
          <w:p w14:paraId="2C1C66D2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2元/本</w:t>
            </w:r>
          </w:p>
        </w:tc>
        <w:tc>
          <w:tcPr>
            <w:tcW w:w="1459" w:type="dxa"/>
            <w:vAlign w:val="top"/>
          </w:tcPr>
          <w:p w14:paraId="58FECE28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5990963D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《道路交通安全法》，财综〔2001〕67号，计价格〔2001〕1979号，计价格〔1994〕783号，价费字〔1992〕240号，发改价格〔2017〕1186号，发改价格〔2004〕2831号，鄂价费〔2016〕99号</w:t>
            </w:r>
          </w:p>
        </w:tc>
        <w:tc>
          <w:tcPr>
            <w:tcW w:w="408" w:type="dxa"/>
            <w:vAlign w:val="top"/>
          </w:tcPr>
          <w:p w14:paraId="2EE96C70">
            <w:pPr>
              <w:rPr>
                <w:rFonts w:ascii="Arial"/>
                <w:sz w:val="21"/>
              </w:rPr>
            </w:pPr>
          </w:p>
        </w:tc>
      </w:tr>
      <w:tr w14:paraId="75839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3D804C0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28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1A9A5CA4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16C700A0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3D18099B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71AEC82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机动车行驶证、登记证、驾驶证工本费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525C81EF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0CA0C320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机动车登记证</w:t>
            </w:r>
          </w:p>
        </w:tc>
        <w:tc>
          <w:tcPr>
            <w:tcW w:w="1189" w:type="dxa"/>
            <w:vAlign w:val="top"/>
          </w:tcPr>
          <w:p w14:paraId="25243BB6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4元/证</w:t>
            </w:r>
          </w:p>
        </w:tc>
        <w:tc>
          <w:tcPr>
            <w:tcW w:w="1459" w:type="dxa"/>
            <w:vAlign w:val="top"/>
          </w:tcPr>
          <w:p w14:paraId="3BB70E2F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28055F53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《道路交通安全法》，财综〔2001〕67号，计价格〔2001〕1979号，计价格〔1994〕783号，价费字〔1992〕240号，发改价格〔2017〕1186号，发改价格〔2004〕2831号，鄂价费〔2016〕99号</w:t>
            </w:r>
          </w:p>
        </w:tc>
        <w:tc>
          <w:tcPr>
            <w:tcW w:w="408" w:type="dxa"/>
            <w:vAlign w:val="top"/>
          </w:tcPr>
          <w:p w14:paraId="01D53808">
            <w:pPr>
              <w:rPr>
                <w:rFonts w:ascii="Arial"/>
                <w:sz w:val="21"/>
              </w:rPr>
            </w:pPr>
          </w:p>
        </w:tc>
      </w:tr>
      <w:tr w14:paraId="74D59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32397339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29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440EA70D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4F09E837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003FBF1D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0BEA3CE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机动车行驶证、登记证、驾驶证工本费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2AEFC52D">
            <w:pPr>
              <w:pStyle w:val="8"/>
              <w:spacing w:before="183" w:line="219" w:lineRule="auto"/>
              <w:jc w:val="right"/>
              <w:rPr>
                <w:rFonts w:ascii="宋体" w:hAnsi="宋体" w:eastAsia="宋体" w:cs="宋体"/>
                <w:snapToGrid w:val="0"/>
                <w:color w:val="000000"/>
                <w:spacing w:val="-16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383E955E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驾驶证工本费</w:t>
            </w:r>
          </w:p>
        </w:tc>
        <w:tc>
          <w:tcPr>
            <w:tcW w:w="1189" w:type="dxa"/>
            <w:vAlign w:val="top"/>
          </w:tcPr>
          <w:p w14:paraId="24BAFFF9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2元/证</w:t>
            </w:r>
          </w:p>
        </w:tc>
        <w:tc>
          <w:tcPr>
            <w:tcW w:w="1459" w:type="dxa"/>
            <w:vAlign w:val="top"/>
          </w:tcPr>
          <w:p w14:paraId="3F03E69C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149E3000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《道路交通安全法》，财综〔2001〕67号，计价格〔2001〕1979号，计价格〔1994〕783号，价费字〔1992〕240号，发改价格〔2017〕1186号，发改价格〔2004〕2831号，鄂价费〔2016〕99号</w:t>
            </w:r>
          </w:p>
        </w:tc>
        <w:tc>
          <w:tcPr>
            <w:tcW w:w="408" w:type="dxa"/>
            <w:vAlign w:val="top"/>
          </w:tcPr>
          <w:p w14:paraId="6F7A4449">
            <w:pPr>
              <w:rPr>
                <w:rFonts w:ascii="Arial"/>
                <w:sz w:val="21"/>
              </w:rPr>
            </w:pPr>
          </w:p>
        </w:tc>
      </w:tr>
      <w:tr w14:paraId="69E7C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15C37FFC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30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15D93F90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2C2861DD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195B6446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58B71CE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临时入境机动车号牌和行驶证、临时机动车驾驶许可工本费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10022577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1DEAC2E8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/>
                <w:spacing w:val="-16"/>
                <w:sz w:val="27"/>
                <w:szCs w:val="27"/>
              </w:rPr>
              <w:t>临时入境机动车号牌和行驶证</w:t>
            </w:r>
          </w:p>
        </w:tc>
        <w:tc>
          <w:tcPr>
            <w:tcW w:w="1189" w:type="dxa"/>
            <w:vAlign w:val="top"/>
          </w:tcPr>
          <w:p w14:paraId="22B592A1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7.5元/本</w:t>
            </w:r>
          </w:p>
        </w:tc>
        <w:tc>
          <w:tcPr>
            <w:tcW w:w="1459" w:type="dxa"/>
            <w:vAlign w:val="top"/>
          </w:tcPr>
          <w:p w14:paraId="7998D8D1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71514076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《道路交通安全法》，财综〔2008〕36号，发改价格〔2017〕1186号，发改价格〔2008〕1575号，鄂价费〔2016〕99号</w:t>
            </w:r>
          </w:p>
        </w:tc>
        <w:tc>
          <w:tcPr>
            <w:tcW w:w="408" w:type="dxa"/>
            <w:vAlign w:val="top"/>
          </w:tcPr>
          <w:p w14:paraId="3354B55E">
            <w:pPr>
              <w:rPr>
                <w:rFonts w:ascii="Arial"/>
                <w:sz w:val="21"/>
              </w:rPr>
            </w:pPr>
          </w:p>
        </w:tc>
      </w:tr>
      <w:tr w14:paraId="1D9F1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674" w:type="dxa"/>
            <w:vAlign w:val="top"/>
          </w:tcPr>
          <w:p w14:paraId="3561FFD7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31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63F398E5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67F2CCB6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1AB1DF52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1EAD2777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临时入境机动车号牌和行驶证、临时机动车驾驶许可工本费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17246BC6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3235D921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临时机动车驾驶许可工本费</w:t>
            </w:r>
          </w:p>
        </w:tc>
        <w:tc>
          <w:tcPr>
            <w:tcW w:w="1189" w:type="dxa"/>
            <w:vAlign w:val="top"/>
          </w:tcPr>
          <w:p w14:paraId="752854B5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5元/本</w:t>
            </w:r>
          </w:p>
        </w:tc>
        <w:tc>
          <w:tcPr>
            <w:tcW w:w="1459" w:type="dxa"/>
            <w:vAlign w:val="top"/>
          </w:tcPr>
          <w:p w14:paraId="792D5BEA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6975C0DD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道路交通安全法》，财综〔2008〕36号，发改价格〔2017〕1186号，发改价格〔2008〕1575号，鄂价费〔2016〕99号</w:t>
            </w:r>
          </w:p>
        </w:tc>
        <w:tc>
          <w:tcPr>
            <w:tcW w:w="408" w:type="dxa"/>
            <w:vAlign w:val="top"/>
          </w:tcPr>
          <w:p w14:paraId="16608C1D">
            <w:pPr>
              <w:rPr>
                <w:rFonts w:ascii="Arial"/>
                <w:sz w:val="21"/>
              </w:rPr>
            </w:pPr>
          </w:p>
        </w:tc>
      </w:tr>
      <w:tr w14:paraId="5B8CB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45DA0BDD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32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3EA1C816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3502932C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51639E2C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25087DED">
            <w:pPr>
              <w:pStyle w:val="8"/>
              <w:spacing w:before="184" w:line="220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  <w:t>外国人签证费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45A4597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6A78D329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299EA74A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具体收费标准见相关文件。</w:t>
            </w:r>
          </w:p>
        </w:tc>
        <w:tc>
          <w:tcPr>
            <w:tcW w:w="1459" w:type="dxa"/>
            <w:vAlign w:val="top"/>
          </w:tcPr>
          <w:p w14:paraId="6A3ABD4A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05597FCD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计价格〔2003〕392号 ，价费字〔1992〕240号， 公办〔2022〕136号                  </w:t>
            </w:r>
          </w:p>
        </w:tc>
        <w:tc>
          <w:tcPr>
            <w:tcW w:w="408" w:type="dxa"/>
            <w:vAlign w:val="top"/>
          </w:tcPr>
          <w:p w14:paraId="7293BA39">
            <w:pPr>
              <w:rPr>
                <w:rFonts w:ascii="Arial"/>
                <w:sz w:val="21"/>
              </w:rPr>
            </w:pPr>
          </w:p>
        </w:tc>
      </w:tr>
      <w:tr w14:paraId="61378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2CC066EB">
            <w:pPr>
              <w:pStyle w:val="8"/>
              <w:spacing w:before="207" w:line="396" w:lineRule="exact"/>
              <w:rPr>
                <w:rFonts w:hint="default"/>
                <w:sz w:val="27"/>
                <w:szCs w:val="27"/>
                <w:lang w:val="en-US" w:eastAsia="zh-CN"/>
              </w:rPr>
            </w:pPr>
            <w:r>
              <w:rPr>
                <w:rFonts w:hint="eastAsia"/>
                <w:sz w:val="27"/>
                <w:szCs w:val="27"/>
                <w:lang w:val="en-US" w:eastAsia="zh-CN"/>
              </w:rPr>
              <w:t>33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0696592D">
            <w:pPr>
              <w:pStyle w:val="8"/>
              <w:spacing w:before="184" w:line="221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公安局</w:t>
            </w:r>
          </w:p>
        </w:tc>
        <w:tc>
          <w:tcPr>
            <w:tcW w:w="1699" w:type="dxa"/>
            <w:shd w:val="clear" w:color="auto" w:fill="auto"/>
            <w:vAlign w:val="top"/>
          </w:tcPr>
          <w:p w14:paraId="37F7B17F">
            <w:pPr>
              <w:pStyle w:val="8"/>
              <w:spacing w:before="181" w:line="219" w:lineRule="auto"/>
              <w:ind w:left="57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8"/>
                <w:sz w:val="27"/>
                <w:szCs w:val="27"/>
              </w:rPr>
              <w:t>本级</w:t>
            </w:r>
          </w:p>
        </w:tc>
        <w:tc>
          <w:tcPr>
            <w:tcW w:w="1239" w:type="dxa"/>
            <w:shd w:val="clear" w:color="auto" w:fill="auto"/>
            <w:vAlign w:val="top"/>
          </w:tcPr>
          <w:p w14:paraId="5084D47D">
            <w:pPr>
              <w:pStyle w:val="8"/>
              <w:spacing w:before="181" w:line="219" w:lineRule="auto"/>
              <w:ind w:left="7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spacing w:val="7"/>
                <w:sz w:val="27"/>
                <w:szCs w:val="27"/>
              </w:rPr>
              <w:t>政府部门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3E7E0389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rFonts w:hint="eastAsia"/>
                <w:sz w:val="27"/>
                <w:szCs w:val="27"/>
                <w:lang w:eastAsia="zh-CN"/>
              </w:rPr>
              <w:t>中国国籍申请手续费(含证书费)</w:t>
            </w:r>
          </w:p>
        </w:tc>
        <w:tc>
          <w:tcPr>
            <w:tcW w:w="1809" w:type="dxa"/>
            <w:shd w:val="clear" w:color="auto" w:fill="auto"/>
            <w:vAlign w:val="top"/>
          </w:tcPr>
          <w:p w14:paraId="0BF8029E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  <w:r>
              <w:rPr>
                <w:spacing w:val="-16"/>
                <w:sz w:val="27"/>
                <w:szCs w:val="27"/>
              </w:rPr>
              <w:t>行政事业性收费</w:t>
            </w:r>
          </w:p>
        </w:tc>
        <w:tc>
          <w:tcPr>
            <w:tcW w:w="1479" w:type="dxa"/>
            <w:vAlign w:val="top"/>
          </w:tcPr>
          <w:p w14:paraId="1B2FB176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512EADAD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具体收费标准见相关文件。</w:t>
            </w:r>
          </w:p>
        </w:tc>
        <w:tc>
          <w:tcPr>
            <w:tcW w:w="1459" w:type="dxa"/>
            <w:vAlign w:val="top"/>
          </w:tcPr>
          <w:p w14:paraId="6DC49062">
            <w:pPr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政府制定</w:t>
            </w:r>
          </w:p>
        </w:tc>
        <w:tc>
          <w:tcPr>
            <w:tcW w:w="995" w:type="dxa"/>
            <w:vAlign w:val="top"/>
          </w:tcPr>
          <w:p w14:paraId="68926898"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公通字〔1996〕89号，价费字〔1992〕240号， 公办〔2022〕136号 </w:t>
            </w:r>
          </w:p>
        </w:tc>
        <w:tc>
          <w:tcPr>
            <w:tcW w:w="408" w:type="dxa"/>
            <w:vAlign w:val="top"/>
          </w:tcPr>
          <w:p w14:paraId="5432BD8B">
            <w:pPr>
              <w:rPr>
                <w:rFonts w:ascii="Arial"/>
                <w:sz w:val="21"/>
              </w:rPr>
            </w:pPr>
          </w:p>
        </w:tc>
      </w:tr>
      <w:tr w14:paraId="79952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48EDEB6C">
            <w:pPr>
              <w:pStyle w:val="8"/>
              <w:spacing w:before="207" w:line="396" w:lineRule="exact"/>
              <w:rPr>
                <w:rFonts w:hint="eastAsia"/>
                <w:sz w:val="27"/>
                <w:szCs w:val="27"/>
                <w:lang w:val="en-US" w:eastAsia="zh-CN"/>
              </w:rPr>
            </w:pPr>
          </w:p>
        </w:tc>
        <w:tc>
          <w:tcPr>
            <w:tcW w:w="1219" w:type="dxa"/>
            <w:shd w:val="clear" w:color="auto" w:fill="auto"/>
            <w:vAlign w:val="top"/>
          </w:tcPr>
          <w:p w14:paraId="4FBA6C5A">
            <w:pPr>
              <w:pStyle w:val="8"/>
              <w:spacing w:before="184" w:line="221" w:lineRule="auto"/>
              <w:jc w:val="center"/>
              <w:rPr>
                <w:rFonts w:hint="eastAsia"/>
                <w:sz w:val="27"/>
                <w:szCs w:val="27"/>
                <w:lang w:eastAsia="zh-CN"/>
              </w:rPr>
            </w:pPr>
          </w:p>
        </w:tc>
        <w:tc>
          <w:tcPr>
            <w:tcW w:w="1699" w:type="dxa"/>
            <w:shd w:val="clear" w:color="auto" w:fill="auto"/>
            <w:vAlign w:val="top"/>
          </w:tcPr>
          <w:p w14:paraId="19D6AEA0">
            <w:pPr>
              <w:pStyle w:val="8"/>
              <w:spacing w:before="181" w:line="219" w:lineRule="auto"/>
              <w:ind w:left="572" w:leftChars="0"/>
              <w:rPr>
                <w:spacing w:val="8"/>
                <w:sz w:val="27"/>
                <w:szCs w:val="27"/>
              </w:rPr>
            </w:pPr>
          </w:p>
        </w:tc>
        <w:tc>
          <w:tcPr>
            <w:tcW w:w="1239" w:type="dxa"/>
            <w:shd w:val="clear" w:color="auto" w:fill="auto"/>
            <w:vAlign w:val="top"/>
          </w:tcPr>
          <w:p w14:paraId="7CFF7B8D">
            <w:pPr>
              <w:pStyle w:val="8"/>
              <w:spacing w:before="181" w:line="219" w:lineRule="auto"/>
              <w:ind w:left="73" w:leftChars="0"/>
              <w:rPr>
                <w:spacing w:val="7"/>
                <w:sz w:val="27"/>
                <w:szCs w:val="27"/>
              </w:rPr>
            </w:pPr>
          </w:p>
        </w:tc>
        <w:tc>
          <w:tcPr>
            <w:tcW w:w="1299" w:type="dxa"/>
            <w:shd w:val="clear" w:color="auto" w:fill="auto"/>
            <w:vAlign w:val="top"/>
          </w:tcPr>
          <w:p w14:paraId="05FB67E1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</w:p>
        </w:tc>
        <w:tc>
          <w:tcPr>
            <w:tcW w:w="1809" w:type="dxa"/>
            <w:shd w:val="clear" w:color="auto" w:fill="auto"/>
            <w:vAlign w:val="top"/>
          </w:tcPr>
          <w:p w14:paraId="25C3FB40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</w:p>
        </w:tc>
        <w:tc>
          <w:tcPr>
            <w:tcW w:w="1479" w:type="dxa"/>
            <w:vAlign w:val="top"/>
          </w:tcPr>
          <w:p w14:paraId="6020848D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19C5062B">
            <w:pPr>
              <w:rPr>
                <w:rFonts w:hint="eastAsia"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 w14:paraId="21406100">
            <w:pPr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995" w:type="dxa"/>
            <w:vAlign w:val="top"/>
          </w:tcPr>
          <w:p w14:paraId="2BA7C3C9">
            <w:pPr>
              <w:rPr>
                <w:rFonts w:hint="eastAsia" w:ascii="Arial"/>
                <w:sz w:val="21"/>
              </w:rPr>
            </w:pPr>
          </w:p>
        </w:tc>
        <w:tc>
          <w:tcPr>
            <w:tcW w:w="408" w:type="dxa"/>
            <w:vAlign w:val="top"/>
          </w:tcPr>
          <w:p w14:paraId="58788D33">
            <w:pPr>
              <w:rPr>
                <w:rFonts w:ascii="Arial"/>
                <w:sz w:val="21"/>
              </w:rPr>
            </w:pPr>
          </w:p>
        </w:tc>
      </w:tr>
      <w:tr w14:paraId="67822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674" w:type="dxa"/>
            <w:vAlign w:val="top"/>
          </w:tcPr>
          <w:p w14:paraId="61EC8E91">
            <w:pPr>
              <w:pStyle w:val="8"/>
              <w:spacing w:before="207" w:line="396" w:lineRule="exact"/>
              <w:rPr>
                <w:rFonts w:hint="eastAsia"/>
                <w:sz w:val="27"/>
                <w:szCs w:val="27"/>
                <w:lang w:val="en-US" w:eastAsia="zh-CN"/>
              </w:rPr>
            </w:pPr>
          </w:p>
        </w:tc>
        <w:tc>
          <w:tcPr>
            <w:tcW w:w="1219" w:type="dxa"/>
            <w:shd w:val="clear" w:color="auto" w:fill="auto"/>
            <w:vAlign w:val="top"/>
          </w:tcPr>
          <w:p w14:paraId="26E70731">
            <w:pPr>
              <w:pStyle w:val="8"/>
              <w:spacing w:before="184" w:line="221" w:lineRule="auto"/>
              <w:jc w:val="center"/>
              <w:rPr>
                <w:rFonts w:hint="eastAsia"/>
                <w:sz w:val="27"/>
                <w:szCs w:val="27"/>
                <w:lang w:eastAsia="zh-CN"/>
              </w:rPr>
            </w:pPr>
          </w:p>
        </w:tc>
        <w:tc>
          <w:tcPr>
            <w:tcW w:w="1699" w:type="dxa"/>
            <w:shd w:val="clear" w:color="auto" w:fill="auto"/>
            <w:vAlign w:val="top"/>
          </w:tcPr>
          <w:p w14:paraId="5BFA0CE5">
            <w:pPr>
              <w:pStyle w:val="8"/>
              <w:spacing w:before="181" w:line="219" w:lineRule="auto"/>
              <w:ind w:left="572" w:leftChars="0"/>
              <w:rPr>
                <w:spacing w:val="8"/>
                <w:sz w:val="27"/>
                <w:szCs w:val="27"/>
              </w:rPr>
            </w:pPr>
          </w:p>
        </w:tc>
        <w:tc>
          <w:tcPr>
            <w:tcW w:w="1239" w:type="dxa"/>
            <w:shd w:val="clear" w:color="auto" w:fill="auto"/>
            <w:vAlign w:val="top"/>
          </w:tcPr>
          <w:p w14:paraId="0436BEDA">
            <w:pPr>
              <w:pStyle w:val="8"/>
              <w:spacing w:before="181" w:line="219" w:lineRule="auto"/>
              <w:ind w:left="73" w:leftChars="0"/>
              <w:rPr>
                <w:spacing w:val="7"/>
                <w:sz w:val="27"/>
                <w:szCs w:val="27"/>
              </w:rPr>
            </w:pPr>
          </w:p>
        </w:tc>
        <w:tc>
          <w:tcPr>
            <w:tcW w:w="1299" w:type="dxa"/>
            <w:shd w:val="clear" w:color="auto" w:fill="auto"/>
            <w:vAlign w:val="top"/>
          </w:tcPr>
          <w:p w14:paraId="4ADC1355">
            <w:pPr>
              <w:pStyle w:val="8"/>
              <w:spacing w:before="184" w:line="220" w:lineRule="auto"/>
              <w:jc w:val="left"/>
              <w:rPr>
                <w:rFonts w:hint="eastAsia"/>
                <w:sz w:val="27"/>
                <w:szCs w:val="27"/>
                <w:lang w:eastAsia="zh-CN"/>
              </w:rPr>
            </w:pPr>
          </w:p>
        </w:tc>
        <w:tc>
          <w:tcPr>
            <w:tcW w:w="1809" w:type="dxa"/>
            <w:shd w:val="clear" w:color="auto" w:fill="auto"/>
            <w:vAlign w:val="top"/>
          </w:tcPr>
          <w:p w14:paraId="65045292">
            <w:pPr>
              <w:pStyle w:val="8"/>
              <w:spacing w:before="183" w:line="219" w:lineRule="auto"/>
              <w:jc w:val="right"/>
              <w:rPr>
                <w:spacing w:val="-16"/>
                <w:sz w:val="27"/>
                <w:szCs w:val="27"/>
              </w:rPr>
            </w:pPr>
          </w:p>
        </w:tc>
        <w:tc>
          <w:tcPr>
            <w:tcW w:w="1479" w:type="dxa"/>
            <w:vAlign w:val="top"/>
          </w:tcPr>
          <w:p w14:paraId="76F58D97">
            <w:pPr>
              <w:pStyle w:val="8"/>
              <w:spacing w:before="184" w:line="221" w:lineRule="auto"/>
              <w:jc w:val="center"/>
              <w:rPr>
                <w:rFonts w:hint="eastAsia"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1A9F0C53">
            <w:pPr>
              <w:rPr>
                <w:rFonts w:hint="eastAsia"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 w14:paraId="64AEAC4D">
            <w:pPr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995" w:type="dxa"/>
            <w:vAlign w:val="top"/>
          </w:tcPr>
          <w:p w14:paraId="3C17EC13">
            <w:pPr>
              <w:rPr>
                <w:rFonts w:hint="eastAsia" w:ascii="Arial"/>
                <w:sz w:val="21"/>
              </w:rPr>
            </w:pPr>
          </w:p>
        </w:tc>
        <w:tc>
          <w:tcPr>
            <w:tcW w:w="408" w:type="dxa"/>
            <w:vAlign w:val="top"/>
          </w:tcPr>
          <w:p w14:paraId="7951B42C">
            <w:pPr>
              <w:rPr>
                <w:rFonts w:ascii="Arial"/>
                <w:sz w:val="21"/>
              </w:rPr>
            </w:pPr>
          </w:p>
        </w:tc>
      </w:tr>
    </w:tbl>
    <w:p w14:paraId="023D36B7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40" w:h="11900"/>
          <w:pgMar w:top="1011" w:right="1975" w:bottom="1276" w:left="1384" w:header="0" w:footer="871" w:gutter="0"/>
          <w:pgNumType w:fmt="decimal"/>
          <w:cols w:space="720" w:num="1"/>
        </w:sectPr>
      </w:pPr>
    </w:p>
    <w:p w14:paraId="793D2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5B68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6BF7B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6BF7B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15FB2"/>
    <w:rsid w:val="1C315FB2"/>
    <w:rsid w:val="5573462D"/>
    <w:rsid w:val="5D0E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88"/>
      <w:szCs w:val="8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2026-01-15T11:41:00Z</dcterms:created>
  <dc:creator>z</dc:creator>
  <cp:lastModifiedBy>z</cp:lastModifiedBy>
  <dcterms:modified xsi:type="dcterms:W3CDTF">2026-01-15T11:41:30Z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745A1327A9BB4F218299D794CECA06EE_11</vt:lpwstr>
  </property>
  <property fmtid="{D5CDD505-2E9C-101B-9397-08002B2CF9AE}" pid="4" name="KSOTemplateDocerSaveRecord">
    <vt:lpwstr>eyJoZGlkIjoiZjc4MTQxYzU2YjIxNmFkNjBmMzg5MjJlOTFjYjg3OGQiLCJ1c2VySWQiOiI2NDY2MTAxNTQifQ==</vt:lpwstr>
  </property>
</Properties>
</file>